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0F191" w14:textId="77777777" w:rsidR="0029525E" w:rsidRDefault="00210D97">
      <w:pPr>
        <w:widowControl w:val="0"/>
        <w:pBdr>
          <w:top w:val="nil"/>
          <w:left w:val="nil"/>
          <w:bottom w:val="nil"/>
          <w:right w:val="nil"/>
          <w:between w:val="nil"/>
        </w:pBdr>
        <w:spacing w:line="240" w:lineRule="auto"/>
        <w:ind w:left="4486"/>
        <w:rPr>
          <w:color w:val="000000"/>
        </w:rPr>
      </w:pPr>
      <w:r>
        <w:rPr>
          <w:noProof/>
          <w:color w:val="000000"/>
        </w:rPr>
        <w:drawing>
          <wp:inline distT="19050" distB="19050" distL="19050" distR="19050" wp14:anchorId="3E6ADE1D" wp14:editId="24D7E3FD">
            <wp:extent cx="866775" cy="7715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66775" cy="771525"/>
                    </a:xfrm>
                    <a:prstGeom prst="rect">
                      <a:avLst/>
                    </a:prstGeom>
                    <a:ln/>
                  </pic:spPr>
                </pic:pic>
              </a:graphicData>
            </a:graphic>
          </wp:inline>
        </w:drawing>
      </w:r>
    </w:p>
    <w:p w14:paraId="3DD047F4" w14:textId="4E9C4008" w:rsidR="0029525E" w:rsidRDefault="00210D97" w:rsidP="00195E13">
      <w:pPr>
        <w:widowControl w:val="0"/>
        <w:pBdr>
          <w:top w:val="nil"/>
          <w:left w:val="nil"/>
          <w:bottom w:val="nil"/>
          <w:right w:val="nil"/>
          <w:between w:val="nil"/>
        </w:pBdr>
        <w:spacing w:line="240" w:lineRule="auto"/>
        <w:jc w:val="center"/>
        <w:rPr>
          <w:color w:val="000000"/>
          <w:sz w:val="55"/>
          <w:szCs w:val="55"/>
        </w:rPr>
      </w:pPr>
      <w:r>
        <w:rPr>
          <w:color w:val="000000"/>
          <w:sz w:val="55"/>
          <w:szCs w:val="55"/>
        </w:rPr>
        <w:t>Ministero dell’istruzione e del merito</w:t>
      </w:r>
    </w:p>
    <w:p w14:paraId="7A653FD1" w14:textId="5B514EC4" w:rsidR="0029525E" w:rsidRDefault="00210D97" w:rsidP="00195E13">
      <w:pPr>
        <w:widowControl w:val="0"/>
        <w:pBdr>
          <w:top w:val="nil"/>
          <w:left w:val="nil"/>
          <w:bottom w:val="nil"/>
          <w:right w:val="nil"/>
          <w:between w:val="nil"/>
        </w:pBdr>
        <w:spacing w:before="703" w:line="745" w:lineRule="auto"/>
        <w:ind w:left="1415" w:right="1619"/>
        <w:jc w:val="center"/>
        <w:rPr>
          <w:rFonts w:ascii="Times New Roman" w:eastAsia="Times New Roman" w:hAnsi="Times New Roman" w:cs="Times New Roman"/>
          <w:b/>
          <w:color w:val="000000"/>
        </w:rPr>
      </w:pPr>
      <w:r>
        <w:rPr>
          <w:rFonts w:ascii="Times New Roman" w:eastAsia="Times New Roman" w:hAnsi="Times New Roman" w:cs="Times New Roman"/>
          <w:b/>
          <w:i/>
          <w:color w:val="000000"/>
          <w:sz w:val="24"/>
          <w:szCs w:val="24"/>
        </w:rPr>
        <w:t xml:space="preserve">Schema di decreto di adozione dei modelli di certificazione delle competenze </w:t>
      </w:r>
      <w:r>
        <w:rPr>
          <w:rFonts w:ascii="Times New Roman" w:eastAsia="Times New Roman" w:hAnsi="Times New Roman" w:cs="Times New Roman"/>
          <w:b/>
          <w:color w:val="000000"/>
        </w:rPr>
        <w:t>IL MINISTRO</w:t>
      </w:r>
    </w:p>
    <w:p w14:paraId="194E2F83" w14:textId="77777777" w:rsidR="0029525E" w:rsidRDefault="00210D97">
      <w:pPr>
        <w:widowControl w:val="0"/>
        <w:pBdr>
          <w:top w:val="nil"/>
          <w:left w:val="nil"/>
          <w:bottom w:val="nil"/>
          <w:right w:val="nil"/>
          <w:between w:val="nil"/>
        </w:pBdr>
        <w:spacing w:before="97" w:line="240" w:lineRule="auto"/>
        <w:ind w:left="468"/>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VISTI </w:t>
      </w:r>
      <w:r>
        <w:rPr>
          <w:rFonts w:ascii="Times New Roman" w:eastAsia="Times New Roman" w:hAnsi="Times New Roman" w:cs="Times New Roman"/>
          <w:color w:val="000000"/>
        </w:rPr>
        <w:t xml:space="preserve">gli articoli 33 e 34 della Costituzione; </w:t>
      </w:r>
    </w:p>
    <w:p w14:paraId="67816E5C" w14:textId="77777777" w:rsidR="0029525E" w:rsidRDefault="00210D97">
      <w:pPr>
        <w:widowControl w:val="0"/>
        <w:pBdr>
          <w:top w:val="nil"/>
          <w:left w:val="nil"/>
          <w:bottom w:val="nil"/>
          <w:right w:val="nil"/>
          <w:between w:val="nil"/>
        </w:pBdr>
        <w:spacing w:before="135" w:line="248" w:lineRule="auto"/>
        <w:ind w:left="468" w:right="62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la legge 5 febbraio 1992, n. 104, recante «</w:t>
      </w:r>
      <w:r>
        <w:rPr>
          <w:rFonts w:ascii="Times New Roman" w:eastAsia="Times New Roman" w:hAnsi="Times New Roman" w:cs="Times New Roman"/>
          <w:i/>
          <w:color w:val="000000"/>
        </w:rPr>
        <w:t xml:space="preserve">Legge quadro per </w:t>
      </w:r>
      <w:proofErr w:type="gramStart"/>
      <w:r>
        <w:rPr>
          <w:rFonts w:ascii="Times New Roman" w:eastAsia="Times New Roman" w:hAnsi="Times New Roman" w:cs="Times New Roman"/>
          <w:i/>
          <w:color w:val="000000"/>
        </w:rPr>
        <w:t>l’assistenza,  l’integrazione</w:t>
      </w:r>
      <w:proofErr w:type="gramEnd"/>
      <w:r>
        <w:rPr>
          <w:rFonts w:ascii="Times New Roman" w:eastAsia="Times New Roman" w:hAnsi="Times New Roman" w:cs="Times New Roman"/>
          <w:i/>
          <w:color w:val="000000"/>
        </w:rPr>
        <w:t xml:space="preserve"> sociale e i diritti delle persone handicappate</w:t>
      </w:r>
      <w:r>
        <w:rPr>
          <w:rFonts w:ascii="Times New Roman" w:eastAsia="Times New Roman" w:hAnsi="Times New Roman" w:cs="Times New Roman"/>
          <w:color w:val="000000"/>
        </w:rPr>
        <w:t xml:space="preserve">»; </w:t>
      </w:r>
    </w:p>
    <w:p w14:paraId="4D0D8E09" w14:textId="77777777" w:rsidR="0029525E" w:rsidRDefault="00210D97">
      <w:pPr>
        <w:widowControl w:val="0"/>
        <w:pBdr>
          <w:top w:val="nil"/>
          <w:left w:val="nil"/>
          <w:bottom w:val="nil"/>
          <w:right w:val="nil"/>
          <w:between w:val="nil"/>
        </w:pBdr>
        <w:spacing w:line="246" w:lineRule="auto"/>
        <w:ind w:left="2472" w:right="622"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legislativo 16 aprile 1994, n. 297, recante «</w:t>
      </w:r>
      <w:r>
        <w:rPr>
          <w:rFonts w:ascii="Times New Roman" w:eastAsia="Times New Roman" w:hAnsi="Times New Roman" w:cs="Times New Roman"/>
          <w:i/>
          <w:color w:val="000000"/>
        </w:rPr>
        <w:t xml:space="preserve">Approvazione del testo </w:t>
      </w:r>
      <w:proofErr w:type="gramStart"/>
      <w:r>
        <w:rPr>
          <w:rFonts w:ascii="Times New Roman" w:eastAsia="Times New Roman" w:hAnsi="Times New Roman" w:cs="Times New Roman"/>
          <w:i/>
          <w:color w:val="000000"/>
        </w:rPr>
        <w:t>unico  delle</w:t>
      </w:r>
      <w:proofErr w:type="gramEnd"/>
      <w:r>
        <w:rPr>
          <w:rFonts w:ascii="Times New Roman" w:eastAsia="Times New Roman" w:hAnsi="Times New Roman" w:cs="Times New Roman"/>
          <w:i/>
          <w:color w:val="000000"/>
        </w:rPr>
        <w:t xml:space="preserve"> disposizioni legislative in materia di istruzione, relative alle scuole di ogn</w:t>
      </w:r>
      <w:r>
        <w:rPr>
          <w:rFonts w:ascii="Times New Roman" w:eastAsia="Times New Roman" w:hAnsi="Times New Roman" w:cs="Times New Roman"/>
          <w:i/>
          <w:color w:val="000000"/>
        </w:rPr>
        <w:t>i  ordine e grado», e successive modificazioni</w:t>
      </w:r>
      <w:r>
        <w:rPr>
          <w:rFonts w:ascii="Times New Roman" w:eastAsia="Times New Roman" w:hAnsi="Times New Roman" w:cs="Times New Roman"/>
          <w:color w:val="000000"/>
        </w:rPr>
        <w:t xml:space="preserve">»; </w:t>
      </w:r>
    </w:p>
    <w:p w14:paraId="1C0EDD0B" w14:textId="77777777" w:rsidR="0029525E" w:rsidRDefault="00210D97">
      <w:pPr>
        <w:widowControl w:val="0"/>
        <w:pBdr>
          <w:top w:val="nil"/>
          <w:left w:val="nil"/>
          <w:bottom w:val="nil"/>
          <w:right w:val="nil"/>
          <w:between w:val="nil"/>
        </w:pBdr>
        <w:spacing w:before="129" w:line="247" w:lineRule="auto"/>
        <w:ind w:left="2436" w:right="620" w:hanging="196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la legge 15 marzo 1997, n. 59, recante «</w:t>
      </w:r>
      <w:r>
        <w:rPr>
          <w:rFonts w:ascii="Times New Roman" w:eastAsia="Times New Roman" w:hAnsi="Times New Roman" w:cs="Times New Roman"/>
          <w:i/>
          <w:color w:val="000000"/>
        </w:rPr>
        <w:t xml:space="preserve">Delega al Governo per il conferimento </w:t>
      </w:r>
      <w:proofErr w:type="gramStart"/>
      <w:r>
        <w:rPr>
          <w:rFonts w:ascii="Times New Roman" w:eastAsia="Times New Roman" w:hAnsi="Times New Roman" w:cs="Times New Roman"/>
          <w:i/>
          <w:color w:val="000000"/>
        </w:rPr>
        <w:t>di  funzioni</w:t>
      </w:r>
      <w:proofErr w:type="gramEnd"/>
      <w:r>
        <w:rPr>
          <w:rFonts w:ascii="Times New Roman" w:eastAsia="Times New Roman" w:hAnsi="Times New Roman" w:cs="Times New Roman"/>
          <w:i/>
          <w:color w:val="000000"/>
        </w:rPr>
        <w:t xml:space="preserve"> e compiti alle regioni ed enti locali, per la riforma della pubblica  amministrazione e per la semplificazione amministrativa.</w:t>
      </w:r>
      <w:r>
        <w:rPr>
          <w:rFonts w:ascii="Times New Roman" w:eastAsia="Times New Roman" w:hAnsi="Times New Roman" w:cs="Times New Roman"/>
          <w:color w:val="000000"/>
        </w:rPr>
        <w:t xml:space="preserve">» e, in particolare, l’articolo  21; </w:t>
      </w:r>
    </w:p>
    <w:p w14:paraId="0142A672" w14:textId="77777777" w:rsidR="0029525E" w:rsidRDefault="00210D97">
      <w:pPr>
        <w:widowControl w:val="0"/>
        <w:pBdr>
          <w:top w:val="nil"/>
          <w:left w:val="nil"/>
          <w:bottom w:val="nil"/>
          <w:right w:val="nil"/>
          <w:between w:val="nil"/>
        </w:pBdr>
        <w:spacing w:before="129" w:line="247" w:lineRule="auto"/>
        <w:ind w:left="468" w:right="62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la legge 10 marzo 2000, n. 62, recante «</w:t>
      </w:r>
      <w:r>
        <w:rPr>
          <w:rFonts w:ascii="Times New Roman" w:eastAsia="Times New Roman" w:hAnsi="Times New Roman" w:cs="Times New Roman"/>
          <w:i/>
          <w:color w:val="000000"/>
        </w:rPr>
        <w:t xml:space="preserve">Norme per la parità scolastica e </w:t>
      </w:r>
      <w:proofErr w:type="gramStart"/>
      <w:r>
        <w:rPr>
          <w:rFonts w:ascii="Times New Roman" w:eastAsia="Times New Roman" w:hAnsi="Times New Roman" w:cs="Times New Roman"/>
          <w:i/>
          <w:color w:val="000000"/>
        </w:rPr>
        <w:t>disposizioni</w:t>
      </w:r>
      <w:r>
        <w:rPr>
          <w:rFonts w:ascii="Times New Roman" w:eastAsia="Times New Roman" w:hAnsi="Times New Roman" w:cs="Times New Roman"/>
          <w:i/>
          <w:color w:val="000000"/>
        </w:rPr>
        <w:t xml:space="preserve">  sul</w:t>
      </w:r>
      <w:proofErr w:type="gramEnd"/>
      <w:r>
        <w:rPr>
          <w:rFonts w:ascii="Times New Roman" w:eastAsia="Times New Roman" w:hAnsi="Times New Roman" w:cs="Times New Roman"/>
          <w:i/>
          <w:color w:val="000000"/>
        </w:rPr>
        <w:t xml:space="preserve"> diritto allo studio e all’istruzione</w:t>
      </w:r>
      <w:r>
        <w:rPr>
          <w:rFonts w:ascii="Times New Roman" w:eastAsia="Times New Roman" w:hAnsi="Times New Roman" w:cs="Times New Roman"/>
          <w:color w:val="000000"/>
        </w:rPr>
        <w:t xml:space="preserve">»; </w:t>
      </w:r>
    </w:p>
    <w:p w14:paraId="74F826C6" w14:textId="77777777" w:rsidR="0029525E" w:rsidRDefault="00210D97">
      <w:pPr>
        <w:widowControl w:val="0"/>
        <w:pBdr>
          <w:top w:val="nil"/>
          <w:left w:val="nil"/>
          <w:bottom w:val="nil"/>
          <w:right w:val="nil"/>
          <w:between w:val="nil"/>
        </w:pBdr>
        <w:spacing w:before="126" w:line="247" w:lineRule="auto"/>
        <w:ind w:left="2472" w:right="620" w:hanging="2003"/>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legislativo 30 marzo 2001, n. 165, concernente «</w:t>
      </w:r>
      <w:r>
        <w:rPr>
          <w:rFonts w:ascii="Times New Roman" w:eastAsia="Times New Roman" w:hAnsi="Times New Roman" w:cs="Times New Roman"/>
          <w:i/>
          <w:color w:val="000000"/>
        </w:rPr>
        <w:t xml:space="preserve">Norme </w:t>
      </w:r>
      <w:proofErr w:type="gramStart"/>
      <w:r>
        <w:rPr>
          <w:rFonts w:ascii="Times New Roman" w:eastAsia="Times New Roman" w:hAnsi="Times New Roman" w:cs="Times New Roman"/>
          <w:i/>
          <w:color w:val="000000"/>
        </w:rPr>
        <w:t>generali  sull’ordinamento</w:t>
      </w:r>
      <w:proofErr w:type="gramEnd"/>
      <w:r>
        <w:rPr>
          <w:rFonts w:ascii="Times New Roman" w:eastAsia="Times New Roman" w:hAnsi="Times New Roman" w:cs="Times New Roman"/>
          <w:i/>
          <w:color w:val="000000"/>
        </w:rPr>
        <w:t xml:space="preserve"> del lavoro alle dipendenze delle amministrazioni pubbliche</w:t>
      </w:r>
      <w:r>
        <w:rPr>
          <w:rFonts w:ascii="Times New Roman" w:eastAsia="Times New Roman" w:hAnsi="Times New Roman" w:cs="Times New Roman"/>
          <w:color w:val="000000"/>
        </w:rPr>
        <w:t xml:space="preserve">»; </w:t>
      </w:r>
    </w:p>
    <w:p w14:paraId="6EF45F15" w14:textId="77777777" w:rsidR="0029525E" w:rsidRDefault="00210D97">
      <w:pPr>
        <w:widowControl w:val="0"/>
        <w:pBdr>
          <w:top w:val="nil"/>
          <w:left w:val="nil"/>
          <w:bottom w:val="nil"/>
          <w:right w:val="nil"/>
          <w:between w:val="nil"/>
        </w:pBdr>
        <w:spacing w:before="129" w:line="246" w:lineRule="auto"/>
        <w:ind w:left="2471" w:right="623"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la legge 28 marzo 2003, n. 53, recante «</w:t>
      </w:r>
      <w:r>
        <w:rPr>
          <w:rFonts w:ascii="Times New Roman" w:eastAsia="Times New Roman" w:hAnsi="Times New Roman" w:cs="Times New Roman"/>
          <w:i/>
          <w:color w:val="000000"/>
        </w:rPr>
        <w:t xml:space="preserve">Delega al Governo per la definizione </w:t>
      </w:r>
      <w:proofErr w:type="gramStart"/>
      <w:r>
        <w:rPr>
          <w:rFonts w:ascii="Times New Roman" w:eastAsia="Times New Roman" w:hAnsi="Times New Roman" w:cs="Times New Roman"/>
          <w:i/>
          <w:color w:val="000000"/>
        </w:rPr>
        <w:t>delle  norme</w:t>
      </w:r>
      <w:proofErr w:type="gramEnd"/>
      <w:r>
        <w:rPr>
          <w:rFonts w:ascii="Times New Roman" w:eastAsia="Times New Roman" w:hAnsi="Times New Roman" w:cs="Times New Roman"/>
          <w:i/>
          <w:color w:val="000000"/>
        </w:rPr>
        <w:t xml:space="preserve"> generali sull’istruzione e dei livelli essenziali delle prestazioni in materia di  istruzione e formazione professionale</w:t>
      </w:r>
      <w:r>
        <w:rPr>
          <w:rFonts w:ascii="Times New Roman" w:eastAsia="Times New Roman" w:hAnsi="Times New Roman" w:cs="Times New Roman"/>
          <w:color w:val="000000"/>
        </w:rPr>
        <w:t xml:space="preserve">»; </w:t>
      </w:r>
    </w:p>
    <w:p w14:paraId="2FF09640" w14:textId="77777777" w:rsidR="0029525E" w:rsidRDefault="00210D97">
      <w:pPr>
        <w:widowControl w:val="0"/>
        <w:pBdr>
          <w:top w:val="nil"/>
          <w:left w:val="nil"/>
          <w:bottom w:val="nil"/>
          <w:right w:val="nil"/>
          <w:between w:val="nil"/>
        </w:pBdr>
        <w:spacing w:before="129" w:line="247" w:lineRule="auto"/>
        <w:ind w:left="2472" w:right="621"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legislativo 15 aprile 2005, n. 76, recante «</w:t>
      </w:r>
      <w:r>
        <w:rPr>
          <w:rFonts w:ascii="Times New Roman" w:eastAsia="Times New Roman" w:hAnsi="Times New Roman" w:cs="Times New Roman"/>
          <w:i/>
          <w:color w:val="000000"/>
        </w:rPr>
        <w:t>Definizione delle nor</w:t>
      </w:r>
      <w:r>
        <w:rPr>
          <w:rFonts w:ascii="Times New Roman" w:eastAsia="Times New Roman" w:hAnsi="Times New Roman" w:cs="Times New Roman"/>
          <w:i/>
          <w:color w:val="000000"/>
        </w:rPr>
        <w:t xml:space="preserve">me </w:t>
      </w:r>
      <w:proofErr w:type="gramStart"/>
      <w:r>
        <w:rPr>
          <w:rFonts w:ascii="Times New Roman" w:eastAsia="Times New Roman" w:hAnsi="Times New Roman" w:cs="Times New Roman"/>
          <w:i/>
          <w:color w:val="000000"/>
        </w:rPr>
        <w:t>generali  sul</w:t>
      </w:r>
      <w:proofErr w:type="gramEnd"/>
      <w:r>
        <w:rPr>
          <w:rFonts w:ascii="Times New Roman" w:eastAsia="Times New Roman" w:hAnsi="Times New Roman" w:cs="Times New Roman"/>
          <w:i/>
          <w:color w:val="000000"/>
        </w:rPr>
        <w:t xml:space="preserve"> diritto-dovere all’istruzione e alla formazione, a norma dell’articolo 2, comma  1, lett. c), della legge 28 marzo 2003, n. 53</w:t>
      </w:r>
      <w:r>
        <w:rPr>
          <w:rFonts w:ascii="Times New Roman" w:eastAsia="Times New Roman" w:hAnsi="Times New Roman" w:cs="Times New Roman"/>
          <w:color w:val="000000"/>
        </w:rPr>
        <w:t xml:space="preserve">»; </w:t>
      </w:r>
    </w:p>
    <w:p w14:paraId="3BC0E533" w14:textId="77777777" w:rsidR="0029525E" w:rsidRDefault="00210D97">
      <w:pPr>
        <w:widowControl w:val="0"/>
        <w:pBdr>
          <w:top w:val="nil"/>
          <w:left w:val="nil"/>
          <w:bottom w:val="nil"/>
          <w:right w:val="nil"/>
          <w:between w:val="nil"/>
        </w:pBdr>
        <w:spacing w:before="126" w:line="247" w:lineRule="auto"/>
        <w:ind w:left="2471" w:right="621"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legislativo 15 aprile 2005, n. 77, recante «</w:t>
      </w:r>
      <w:r>
        <w:rPr>
          <w:rFonts w:ascii="Times New Roman" w:eastAsia="Times New Roman" w:hAnsi="Times New Roman" w:cs="Times New Roman"/>
          <w:i/>
          <w:color w:val="000000"/>
        </w:rPr>
        <w:t xml:space="preserve">Definizione delle norme </w:t>
      </w:r>
      <w:proofErr w:type="gramStart"/>
      <w:r>
        <w:rPr>
          <w:rFonts w:ascii="Times New Roman" w:eastAsia="Times New Roman" w:hAnsi="Times New Roman" w:cs="Times New Roman"/>
          <w:i/>
          <w:color w:val="000000"/>
        </w:rPr>
        <w:t>generali  relative</w:t>
      </w:r>
      <w:proofErr w:type="gramEnd"/>
      <w:r>
        <w:rPr>
          <w:rFonts w:ascii="Times New Roman" w:eastAsia="Times New Roman" w:hAnsi="Times New Roman" w:cs="Times New Roman"/>
          <w:i/>
          <w:color w:val="000000"/>
        </w:rPr>
        <w:t xml:space="preserve"> all’alternanza scuola-lavoro, a norma dell’articolo 4 della legge 28 marzo  2003, n. 53</w:t>
      </w:r>
      <w:r>
        <w:rPr>
          <w:rFonts w:ascii="Times New Roman" w:eastAsia="Times New Roman" w:hAnsi="Times New Roman" w:cs="Times New Roman"/>
          <w:color w:val="000000"/>
        </w:rPr>
        <w:t xml:space="preserve">»; </w:t>
      </w:r>
    </w:p>
    <w:p w14:paraId="7225A818" w14:textId="77777777" w:rsidR="0029525E" w:rsidRDefault="00210D97">
      <w:pPr>
        <w:widowControl w:val="0"/>
        <w:pBdr>
          <w:top w:val="nil"/>
          <w:left w:val="nil"/>
          <w:bottom w:val="nil"/>
          <w:right w:val="nil"/>
          <w:between w:val="nil"/>
        </w:pBdr>
        <w:spacing w:before="128" w:line="246" w:lineRule="auto"/>
        <w:ind w:left="2475" w:right="622" w:hanging="200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legislativo 17 ottobre 2005, n. 226, recante «</w:t>
      </w:r>
      <w:r>
        <w:rPr>
          <w:rFonts w:ascii="Times New Roman" w:eastAsia="Times New Roman" w:hAnsi="Times New Roman" w:cs="Times New Roman"/>
          <w:i/>
          <w:color w:val="000000"/>
        </w:rPr>
        <w:t xml:space="preserve">Norme generali e </w:t>
      </w:r>
      <w:proofErr w:type="gramStart"/>
      <w:r>
        <w:rPr>
          <w:rFonts w:ascii="Times New Roman" w:eastAsia="Times New Roman" w:hAnsi="Times New Roman" w:cs="Times New Roman"/>
          <w:i/>
          <w:color w:val="000000"/>
        </w:rPr>
        <w:t>livelli  essenziali</w:t>
      </w:r>
      <w:proofErr w:type="gramEnd"/>
      <w:r>
        <w:rPr>
          <w:rFonts w:ascii="Times New Roman" w:eastAsia="Times New Roman" w:hAnsi="Times New Roman" w:cs="Times New Roman"/>
          <w:i/>
          <w:color w:val="000000"/>
        </w:rPr>
        <w:t xml:space="preserve"> delle prestazioni relativi al secondo ciclo del sistema educativo di  istruzione e formazione, a norma dell’articolo 2 della legge 28 marzo 2003, n. 53</w:t>
      </w:r>
      <w:r>
        <w:rPr>
          <w:rFonts w:ascii="Times New Roman" w:eastAsia="Times New Roman" w:hAnsi="Times New Roman" w:cs="Times New Roman"/>
          <w:color w:val="000000"/>
        </w:rPr>
        <w:t xml:space="preserve">»; </w:t>
      </w:r>
    </w:p>
    <w:p w14:paraId="29AEA75E" w14:textId="77777777" w:rsidR="0029525E" w:rsidRDefault="00210D97">
      <w:pPr>
        <w:widowControl w:val="0"/>
        <w:pBdr>
          <w:top w:val="nil"/>
          <w:left w:val="nil"/>
          <w:bottom w:val="nil"/>
          <w:right w:val="nil"/>
          <w:between w:val="nil"/>
        </w:pBdr>
        <w:spacing w:before="130" w:line="247" w:lineRule="auto"/>
        <w:ind w:left="2474" w:right="622" w:hanging="200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 xml:space="preserve">la legge 27 dicembre 2006, n. 296, articolo 1, comma 622 come </w:t>
      </w:r>
      <w:proofErr w:type="gramStart"/>
      <w:r>
        <w:rPr>
          <w:rFonts w:ascii="Times New Roman" w:eastAsia="Times New Roman" w:hAnsi="Times New Roman" w:cs="Times New Roman"/>
          <w:color w:val="000000"/>
        </w:rPr>
        <w:t>modificato  dall’articolo</w:t>
      </w:r>
      <w:proofErr w:type="gramEnd"/>
      <w:r>
        <w:rPr>
          <w:rFonts w:ascii="Times New Roman" w:eastAsia="Times New Roman" w:hAnsi="Times New Roman" w:cs="Times New Roman"/>
          <w:color w:val="000000"/>
        </w:rPr>
        <w:t xml:space="preserve"> 64, co</w:t>
      </w:r>
      <w:r>
        <w:rPr>
          <w:rFonts w:ascii="Times New Roman" w:eastAsia="Times New Roman" w:hAnsi="Times New Roman" w:cs="Times New Roman"/>
          <w:color w:val="000000"/>
        </w:rPr>
        <w:t xml:space="preserve">mma 4 bis del decreto-legge 25 giugno 2008, n. 112, convertito  con modificazioni con la legge 6 agosto 2008, n. 133; </w:t>
      </w:r>
    </w:p>
    <w:p w14:paraId="2C57845C" w14:textId="77777777" w:rsidR="0029525E" w:rsidRDefault="00210D97">
      <w:pPr>
        <w:widowControl w:val="0"/>
        <w:pBdr>
          <w:top w:val="nil"/>
          <w:left w:val="nil"/>
          <w:bottom w:val="nil"/>
          <w:right w:val="nil"/>
          <w:between w:val="nil"/>
        </w:pBdr>
        <w:spacing w:before="126" w:line="247" w:lineRule="auto"/>
        <w:ind w:left="468" w:right="62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la legge 8 ottobre 2010, n. 170, recante «</w:t>
      </w:r>
      <w:r>
        <w:rPr>
          <w:rFonts w:ascii="Times New Roman" w:eastAsia="Times New Roman" w:hAnsi="Times New Roman" w:cs="Times New Roman"/>
          <w:i/>
          <w:color w:val="000000"/>
        </w:rPr>
        <w:t xml:space="preserve">Nuove norme in materia di disturbi </w:t>
      </w:r>
      <w:proofErr w:type="gramStart"/>
      <w:r>
        <w:rPr>
          <w:rFonts w:ascii="Times New Roman" w:eastAsia="Times New Roman" w:hAnsi="Times New Roman" w:cs="Times New Roman"/>
          <w:i/>
          <w:color w:val="000000"/>
        </w:rPr>
        <w:t>specifici  di</w:t>
      </w:r>
      <w:proofErr w:type="gramEnd"/>
      <w:r>
        <w:rPr>
          <w:rFonts w:ascii="Times New Roman" w:eastAsia="Times New Roman" w:hAnsi="Times New Roman" w:cs="Times New Roman"/>
          <w:i/>
          <w:color w:val="000000"/>
        </w:rPr>
        <w:t xml:space="preserve"> apprendimento in ambito scolastico</w:t>
      </w:r>
      <w:r>
        <w:rPr>
          <w:rFonts w:ascii="Times New Roman" w:eastAsia="Times New Roman" w:hAnsi="Times New Roman" w:cs="Times New Roman"/>
          <w:color w:val="000000"/>
        </w:rPr>
        <w:t xml:space="preserve">»; </w:t>
      </w:r>
    </w:p>
    <w:p w14:paraId="50BC1B8A" w14:textId="35B4A5F9" w:rsidR="0029525E" w:rsidRDefault="00210D97" w:rsidP="00195E13">
      <w:pPr>
        <w:widowControl w:val="0"/>
        <w:pBdr>
          <w:top w:val="nil"/>
          <w:left w:val="nil"/>
          <w:bottom w:val="nil"/>
          <w:right w:val="nil"/>
          <w:between w:val="nil"/>
        </w:pBdr>
        <w:spacing w:before="128" w:line="247" w:lineRule="auto"/>
        <w:ind w:left="2470" w:right="622" w:hanging="2002"/>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legislativo 16 gennaio 2013, n. 13, recante «</w:t>
      </w:r>
      <w:r>
        <w:rPr>
          <w:rFonts w:ascii="Times New Roman" w:eastAsia="Times New Roman" w:hAnsi="Times New Roman" w:cs="Times New Roman"/>
          <w:i/>
          <w:color w:val="000000"/>
        </w:rPr>
        <w:t xml:space="preserve">Definizione delle </w:t>
      </w:r>
      <w:proofErr w:type="gramStart"/>
      <w:r>
        <w:rPr>
          <w:rFonts w:ascii="Times New Roman" w:eastAsia="Times New Roman" w:hAnsi="Times New Roman" w:cs="Times New Roman"/>
          <w:i/>
          <w:color w:val="000000"/>
        </w:rPr>
        <w:t>norme  generali</w:t>
      </w:r>
      <w:proofErr w:type="gramEnd"/>
      <w:r>
        <w:rPr>
          <w:rFonts w:ascii="Times New Roman" w:eastAsia="Times New Roman" w:hAnsi="Times New Roman" w:cs="Times New Roman"/>
          <w:i/>
          <w:color w:val="000000"/>
        </w:rPr>
        <w:t xml:space="preserve"> e dei livelli essenziali delle prestazioni per l’individuazione e validazione </w:t>
      </w:r>
      <w:r>
        <w:rPr>
          <w:rFonts w:ascii="Times New Roman" w:eastAsia="Times New Roman" w:hAnsi="Times New Roman" w:cs="Times New Roman"/>
          <w:color w:val="000000"/>
          <w:sz w:val="19"/>
          <w:szCs w:val="19"/>
        </w:rPr>
        <w:t xml:space="preserve"> </w:t>
      </w:r>
    </w:p>
    <w:p w14:paraId="5B794D4E" w14:textId="77777777" w:rsidR="0029525E" w:rsidRDefault="00210D97">
      <w:pPr>
        <w:widowControl w:val="0"/>
        <w:pBdr>
          <w:top w:val="nil"/>
          <w:left w:val="nil"/>
          <w:bottom w:val="nil"/>
          <w:right w:val="nil"/>
          <w:between w:val="nil"/>
        </w:pBdr>
        <w:spacing w:line="246" w:lineRule="auto"/>
        <w:ind w:left="2472" w:right="621"/>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degli apprendimenti non formali e informali e degli standard minimi di servizio </w:t>
      </w:r>
      <w:proofErr w:type="gramStart"/>
      <w:r>
        <w:rPr>
          <w:rFonts w:ascii="Times New Roman" w:eastAsia="Times New Roman" w:hAnsi="Times New Roman" w:cs="Times New Roman"/>
          <w:i/>
          <w:color w:val="000000"/>
        </w:rPr>
        <w:t>del  sistema</w:t>
      </w:r>
      <w:proofErr w:type="gramEnd"/>
      <w:r>
        <w:rPr>
          <w:rFonts w:ascii="Times New Roman" w:eastAsia="Times New Roman" w:hAnsi="Times New Roman" w:cs="Times New Roman"/>
          <w:i/>
          <w:color w:val="000000"/>
        </w:rPr>
        <w:t xml:space="preserve"> nazionale di certificazione delle competenze, a norma dell’articolo 4, commi  58 e 68, della legge 28 giugno 2012, n. 92</w:t>
      </w:r>
      <w:r>
        <w:rPr>
          <w:rFonts w:ascii="Times New Roman" w:eastAsia="Times New Roman" w:hAnsi="Times New Roman" w:cs="Times New Roman"/>
          <w:color w:val="000000"/>
        </w:rPr>
        <w:t xml:space="preserve">»; </w:t>
      </w:r>
    </w:p>
    <w:p w14:paraId="579790D0" w14:textId="77777777" w:rsidR="0029525E" w:rsidRDefault="00210D97">
      <w:pPr>
        <w:widowControl w:val="0"/>
        <w:pBdr>
          <w:top w:val="nil"/>
          <w:left w:val="nil"/>
          <w:bottom w:val="nil"/>
          <w:right w:val="nil"/>
          <w:between w:val="nil"/>
        </w:pBdr>
        <w:spacing w:before="130" w:line="247" w:lineRule="auto"/>
        <w:ind w:left="468" w:right="621"/>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la legge 13 luglio 2015, n. 107, recante «</w:t>
      </w:r>
      <w:r>
        <w:rPr>
          <w:rFonts w:ascii="Times New Roman" w:eastAsia="Times New Roman" w:hAnsi="Times New Roman" w:cs="Times New Roman"/>
          <w:i/>
          <w:color w:val="000000"/>
        </w:rPr>
        <w:t xml:space="preserve">Riforma del sistema nazionale di </w:t>
      </w:r>
      <w:proofErr w:type="gramStart"/>
      <w:r>
        <w:rPr>
          <w:rFonts w:ascii="Times New Roman" w:eastAsia="Times New Roman" w:hAnsi="Times New Roman" w:cs="Times New Roman"/>
          <w:i/>
          <w:color w:val="000000"/>
        </w:rPr>
        <w:t>istruzione  e</w:t>
      </w:r>
      <w:proofErr w:type="gramEnd"/>
      <w:r>
        <w:rPr>
          <w:rFonts w:ascii="Times New Roman" w:eastAsia="Times New Roman" w:hAnsi="Times New Roman" w:cs="Times New Roman"/>
          <w:i/>
          <w:color w:val="000000"/>
        </w:rPr>
        <w:t xml:space="preserve"> formazione e delega per </w:t>
      </w:r>
      <w:r>
        <w:rPr>
          <w:rFonts w:ascii="Times New Roman" w:eastAsia="Times New Roman" w:hAnsi="Times New Roman" w:cs="Times New Roman"/>
          <w:i/>
          <w:color w:val="000000"/>
        </w:rPr>
        <w:t>il riordino delle disposizioni legislative vigenti</w:t>
      </w:r>
      <w:r>
        <w:rPr>
          <w:rFonts w:ascii="Times New Roman" w:eastAsia="Times New Roman" w:hAnsi="Times New Roman" w:cs="Times New Roman"/>
          <w:color w:val="000000"/>
        </w:rPr>
        <w:t xml:space="preserve">»; </w:t>
      </w:r>
    </w:p>
    <w:p w14:paraId="6C9B4F7B" w14:textId="77777777" w:rsidR="0029525E" w:rsidRDefault="00210D97">
      <w:pPr>
        <w:widowControl w:val="0"/>
        <w:pBdr>
          <w:top w:val="nil"/>
          <w:left w:val="nil"/>
          <w:bottom w:val="nil"/>
          <w:right w:val="nil"/>
          <w:between w:val="nil"/>
        </w:pBdr>
        <w:spacing w:before="128" w:line="247" w:lineRule="auto"/>
        <w:ind w:left="2472" w:right="621"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VISTO </w:t>
      </w:r>
      <w:r>
        <w:rPr>
          <w:rFonts w:ascii="Times New Roman" w:eastAsia="Times New Roman" w:hAnsi="Times New Roman" w:cs="Times New Roman"/>
          <w:color w:val="000000"/>
        </w:rPr>
        <w:t>il decreto legislativo 13 aprile 2017, n. 61, recante «</w:t>
      </w:r>
      <w:r>
        <w:rPr>
          <w:rFonts w:ascii="Times New Roman" w:eastAsia="Times New Roman" w:hAnsi="Times New Roman" w:cs="Times New Roman"/>
          <w:i/>
          <w:color w:val="000000"/>
        </w:rPr>
        <w:t xml:space="preserve">Revisione dei </w:t>
      </w:r>
      <w:proofErr w:type="gramStart"/>
      <w:r>
        <w:rPr>
          <w:rFonts w:ascii="Times New Roman" w:eastAsia="Times New Roman" w:hAnsi="Times New Roman" w:cs="Times New Roman"/>
          <w:i/>
          <w:color w:val="000000"/>
        </w:rPr>
        <w:t>percorsi  dell’istruzione</w:t>
      </w:r>
      <w:proofErr w:type="gramEnd"/>
      <w:r>
        <w:rPr>
          <w:rFonts w:ascii="Times New Roman" w:eastAsia="Times New Roman" w:hAnsi="Times New Roman" w:cs="Times New Roman"/>
          <w:i/>
          <w:color w:val="000000"/>
        </w:rPr>
        <w:t xml:space="preserve"> professionale nel rispetto dell’articolo 117 della Costituzione, nonché  raccordo con i percorsi dell’istruzione e formazione professionale, a norma  dell’articolo 1, commi 180 e 181, lettera d) della legge 13 luglio 2015, n. 107</w:t>
      </w:r>
      <w:r>
        <w:rPr>
          <w:rFonts w:ascii="Times New Roman" w:eastAsia="Times New Roman" w:hAnsi="Times New Roman" w:cs="Times New Roman"/>
          <w:color w:val="000000"/>
        </w:rPr>
        <w:t xml:space="preserve">»; </w:t>
      </w:r>
    </w:p>
    <w:p w14:paraId="1D450C4F" w14:textId="77777777" w:rsidR="0029525E" w:rsidRDefault="00210D97">
      <w:pPr>
        <w:widowControl w:val="0"/>
        <w:pBdr>
          <w:top w:val="nil"/>
          <w:left w:val="nil"/>
          <w:bottom w:val="nil"/>
          <w:right w:val="nil"/>
          <w:between w:val="nil"/>
        </w:pBdr>
        <w:spacing w:before="129" w:line="246" w:lineRule="auto"/>
        <w:ind w:left="2472" w:right="622"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w:t>
      </w:r>
      <w:r>
        <w:rPr>
          <w:rFonts w:ascii="Times New Roman" w:eastAsia="Times New Roman" w:hAnsi="Times New Roman" w:cs="Times New Roman"/>
          <w:color w:val="000000"/>
        </w:rPr>
        <w:t>lativo 13 aprile 2017, n. 62, recante «</w:t>
      </w:r>
      <w:r>
        <w:rPr>
          <w:rFonts w:ascii="Times New Roman" w:eastAsia="Times New Roman" w:hAnsi="Times New Roman" w:cs="Times New Roman"/>
          <w:i/>
          <w:color w:val="000000"/>
        </w:rPr>
        <w:t xml:space="preserve">Norme in materia di </w:t>
      </w:r>
      <w:proofErr w:type="gramStart"/>
      <w:r>
        <w:rPr>
          <w:rFonts w:ascii="Times New Roman" w:eastAsia="Times New Roman" w:hAnsi="Times New Roman" w:cs="Times New Roman"/>
          <w:i/>
          <w:color w:val="000000"/>
        </w:rPr>
        <w:t>valutazione  e</w:t>
      </w:r>
      <w:proofErr w:type="gramEnd"/>
      <w:r>
        <w:rPr>
          <w:rFonts w:ascii="Times New Roman" w:eastAsia="Times New Roman" w:hAnsi="Times New Roman" w:cs="Times New Roman"/>
          <w:i/>
          <w:color w:val="000000"/>
        </w:rPr>
        <w:t xml:space="preserve"> certificazione delle competenze nel primo ciclo ed esami di Stato, a norma  dell’articolo 1, commi 180 e 181, lettera i), della legge 13 luglio 2015, n. 107</w:t>
      </w:r>
      <w:r>
        <w:rPr>
          <w:rFonts w:ascii="Times New Roman" w:eastAsia="Times New Roman" w:hAnsi="Times New Roman" w:cs="Times New Roman"/>
          <w:color w:val="000000"/>
        </w:rPr>
        <w:t xml:space="preserve">»; </w:t>
      </w:r>
    </w:p>
    <w:p w14:paraId="7CF5F874" w14:textId="77777777" w:rsidR="0029525E" w:rsidRDefault="00210D97">
      <w:pPr>
        <w:widowControl w:val="0"/>
        <w:pBdr>
          <w:top w:val="nil"/>
          <w:left w:val="nil"/>
          <w:bottom w:val="nil"/>
          <w:right w:val="nil"/>
          <w:between w:val="nil"/>
        </w:pBdr>
        <w:spacing w:before="129" w:line="246" w:lineRule="auto"/>
        <w:ind w:left="2472" w:right="620"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legis</w:t>
      </w:r>
      <w:r>
        <w:rPr>
          <w:rFonts w:ascii="Times New Roman" w:eastAsia="Times New Roman" w:hAnsi="Times New Roman" w:cs="Times New Roman"/>
          <w:color w:val="000000"/>
        </w:rPr>
        <w:t>lativo 13 aprile 2017, n. 66, recante «</w:t>
      </w:r>
      <w:r>
        <w:rPr>
          <w:rFonts w:ascii="Times New Roman" w:eastAsia="Times New Roman" w:hAnsi="Times New Roman" w:cs="Times New Roman"/>
          <w:i/>
          <w:color w:val="000000"/>
        </w:rPr>
        <w:t xml:space="preserve">Norme per la </w:t>
      </w:r>
      <w:proofErr w:type="gramStart"/>
      <w:r>
        <w:rPr>
          <w:rFonts w:ascii="Times New Roman" w:eastAsia="Times New Roman" w:hAnsi="Times New Roman" w:cs="Times New Roman"/>
          <w:i/>
          <w:color w:val="000000"/>
        </w:rPr>
        <w:t>promozione  dell’inclusione</w:t>
      </w:r>
      <w:proofErr w:type="gramEnd"/>
      <w:r>
        <w:rPr>
          <w:rFonts w:ascii="Times New Roman" w:eastAsia="Times New Roman" w:hAnsi="Times New Roman" w:cs="Times New Roman"/>
          <w:i/>
          <w:color w:val="000000"/>
        </w:rPr>
        <w:t xml:space="preserve"> scolastica degli studenti con disabilità, a norma dell’articolo 1,  commi 180 e 181, lettera c), della legge 13 luglio 2015, n. 107</w:t>
      </w:r>
      <w:r>
        <w:rPr>
          <w:rFonts w:ascii="Times New Roman" w:eastAsia="Times New Roman" w:hAnsi="Times New Roman" w:cs="Times New Roman"/>
          <w:color w:val="000000"/>
        </w:rPr>
        <w:t xml:space="preserve">»; </w:t>
      </w:r>
    </w:p>
    <w:p w14:paraId="35856CAE" w14:textId="77777777" w:rsidR="0029525E" w:rsidRDefault="00210D97">
      <w:pPr>
        <w:widowControl w:val="0"/>
        <w:pBdr>
          <w:top w:val="nil"/>
          <w:left w:val="nil"/>
          <w:bottom w:val="nil"/>
          <w:right w:val="nil"/>
          <w:between w:val="nil"/>
        </w:pBdr>
        <w:spacing w:line="247" w:lineRule="auto"/>
        <w:ind w:left="468" w:right="62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 xml:space="preserve">la legge 20 agosto 2019, n. 92, </w:t>
      </w:r>
      <w:r>
        <w:rPr>
          <w:rFonts w:ascii="Times New Roman" w:eastAsia="Times New Roman" w:hAnsi="Times New Roman" w:cs="Times New Roman"/>
          <w:color w:val="000000"/>
        </w:rPr>
        <w:t>recante «</w:t>
      </w:r>
      <w:r>
        <w:rPr>
          <w:rFonts w:ascii="Times New Roman" w:eastAsia="Times New Roman" w:hAnsi="Times New Roman" w:cs="Times New Roman"/>
          <w:i/>
          <w:color w:val="000000"/>
        </w:rPr>
        <w:t xml:space="preserve">Introduzione dell’insegnamento </w:t>
      </w:r>
      <w:proofErr w:type="gramStart"/>
      <w:r>
        <w:rPr>
          <w:rFonts w:ascii="Times New Roman" w:eastAsia="Times New Roman" w:hAnsi="Times New Roman" w:cs="Times New Roman"/>
          <w:i/>
          <w:color w:val="000000"/>
        </w:rPr>
        <w:t>scolastico  dell’educazione</w:t>
      </w:r>
      <w:proofErr w:type="gramEnd"/>
      <w:r>
        <w:rPr>
          <w:rFonts w:ascii="Times New Roman" w:eastAsia="Times New Roman" w:hAnsi="Times New Roman" w:cs="Times New Roman"/>
          <w:i/>
          <w:color w:val="000000"/>
        </w:rPr>
        <w:t xml:space="preserve"> civica</w:t>
      </w:r>
      <w:r>
        <w:rPr>
          <w:rFonts w:ascii="Times New Roman" w:eastAsia="Times New Roman" w:hAnsi="Times New Roman" w:cs="Times New Roman"/>
          <w:color w:val="000000"/>
        </w:rPr>
        <w:t xml:space="preserve">»; </w:t>
      </w:r>
    </w:p>
    <w:p w14:paraId="5AA713B2" w14:textId="77777777" w:rsidR="0029525E" w:rsidRDefault="00210D97">
      <w:pPr>
        <w:widowControl w:val="0"/>
        <w:pBdr>
          <w:top w:val="nil"/>
          <w:left w:val="nil"/>
          <w:bottom w:val="nil"/>
          <w:right w:val="nil"/>
          <w:between w:val="nil"/>
        </w:pBdr>
        <w:spacing w:before="128" w:line="247" w:lineRule="auto"/>
        <w:ind w:left="2469" w:right="621" w:hanging="200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decreto-legge 23 settembre 2022 n. 144, convertito con modificazioni con la legge  17 novembre 2022, n. 175, recante «</w:t>
      </w:r>
      <w:r>
        <w:rPr>
          <w:rFonts w:ascii="Times New Roman" w:eastAsia="Times New Roman" w:hAnsi="Times New Roman" w:cs="Times New Roman"/>
          <w:i/>
          <w:color w:val="000000"/>
        </w:rPr>
        <w:t>Ulteriori misure urgenti in materia di politica  en</w:t>
      </w:r>
      <w:r>
        <w:rPr>
          <w:rFonts w:ascii="Times New Roman" w:eastAsia="Times New Roman" w:hAnsi="Times New Roman" w:cs="Times New Roman"/>
          <w:i/>
          <w:color w:val="000000"/>
        </w:rPr>
        <w:t>ergetica nazionale, produttività delle imprese, politiche sociali e per la  realizzazione del Piano nazionale di ripresa e resilienza (PNRR)</w:t>
      </w:r>
      <w:r>
        <w:rPr>
          <w:rFonts w:ascii="Times New Roman" w:eastAsia="Times New Roman" w:hAnsi="Times New Roman" w:cs="Times New Roman"/>
          <w:color w:val="000000"/>
        </w:rPr>
        <w:t>», e in particolare  l’articolo 26, comma 3, il quale, nell’ambito della revisione degli assetti  ordinamentali degl</w:t>
      </w:r>
      <w:r>
        <w:rPr>
          <w:rFonts w:ascii="Times New Roman" w:eastAsia="Times New Roman" w:hAnsi="Times New Roman" w:cs="Times New Roman"/>
          <w:color w:val="000000"/>
        </w:rPr>
        <w:t xml:space="preserve">i istituti tecnici, prevede la definizione di un modello di  certificazione che attesti le competenze acquisite dagli studenti a conclusione del  primo biennio e del successivo biennio da adottarsi con decreto del Ministro  dell’istruzione e del merito di </w:t>
      </w:r>
      <w:r>
        <w:rPr>
          <w:rFonts w:ascii="Times New Roman" w:eastAsia="Times New Roman" w:hAnsi="Times New Roman" w:cs="Times New Roman"/>
          <w:color w:val="000000"/>
        </w:rPr>
        <w:t xml:space="preserve">concerto con il Ministro del lavoro e delle politiche  sociali; </w:t>
      </w:r>
    </w:p>
    <w:p w14:paraId="56AB8541" w14:textId="77777777" w:rsidR="0029525E" w:rsidRDefault="00210D97">
      <w:pPr>
        <w:widowControl w:val="0"/>
        <w:pBdr>
          <w:top w:val="nil"/>
          <w:left w:val="nil"/>
          <w:bottom w:val="nil"/>
          <w:right w:val="nil"/>
          <w:between w:val="nil"/>
        </w:pBdr>
        <w:spacing w:before="129" w:line="247" w:lineRule="auto"/>
        <w:ind w:left="2472" w:right="620" w:hanging="200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decreto-legge 11 novembre 2022, n. 173, convertito con modificazioni dalla </w:t>
      </w:r>
      <w:proofErr w:type="gramStart"/>
      <w:r>
        <w:rPr>
          <w:rFonts w:ascii="Times New Roman" w:eastAsia="Times New Roman" w:hAnsi="Times New Roman" w:cs="Times New Roman"/>
          <w:color w:val="000000"/>
        </w:rPr>
        <w:t>legge  16</w:t>
      </w:r>
      <w:proofErr w:type="gramEnd"/>
      <w:r>
        <w:rPr>
          <w:rFonts w:ascii="Times New Roman" w:eastAsia="Times New Roman" w:hAnsi="Times New Roman" w:cs="Times New Roman"/>
          <w:color w:val="000000"/>
        </w:rPr>
        <w:t xml:space="preserve"> dicembre 2022, n. 204, recante «</w:t>
      </w:r>
      <w:r>
        <w:rPr>
          <w:rFonts w:ascii="Times New Roman" w:eastAsia="Times New Roman" w:hAnsi="Times New Roman" w:cs="Times New Roman"/>
          <w:i/>
          <w:color w:val="000000"/>
        </w:rPr>
        <w:t>Disposizioni urgenti in materia di riordino delle  attribuzioni d</w:t>
      </w:r>
      <w:r>
        <w:rPr>
          <w:rFonts w:ascii="Times New Roman" w:eastAsia="Times New Roman" w:hAnsi="Times New Roman" w:cs="Times New Roman"/>
          <w:i/>
          <w:color w:val="000000"/>
        </w:rPr>
        <w:t>ei Ministeri</w:t>
      </w:r>
      <w:r>
        <w:rPr>
          <w:rFonts w:ascii="Times New Roman" w:eastAsia="Times New Roman" w:hAnsi="Times New Roman" w:cs="Times New Roman"/>
          <w:color w:val="000000"/>
        </w:rPr>
        <w:t xml:space="preserve">», in particolare l’art. 6, in base al quale il Ministero  dell’istruzione ha assunto la denominazione di Ministero dell’istruzione e del merito; </w:t>
      </w:r>
    </w:p>
    <w:p w14:paraId="0D23F68B" w14:textId="77777777" w:rsidR="0029525E" w:rsidRDefault="00210D97">
      <w:pPr>
        <w:widowControl w:val="0"/>
        <w:pBdr>
          <w:top w:val="nil"/>
          <w:left w:val="nil"/>
          <w:bottom w:val="nil"/>
          <w:right w:val="nil"/>
          <w:between w:val="nil"/>
        </w:pBdr>
        <w:spacing w:before="129" w:line="247" w:lineRule="auto"/>
        <w:ind w:left="2472" w:right="626"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Presidente della Repubblica 24 giugno 1998, n. 249, che adotta </w:t>
      </w:r>
      <w:proofErr w:type="gramStart"/>
      <w:r>
        <w:rPr>
          <w:rFonts w:ascii="Times New Roman" w:eastAsia="Times New Roman" w:hAnsi="Times New Roman" w:cs="Times New Roman"/>
          <w:color w:val="000000"/>
        </w:rPr>
        <w:t>il  «</w:t>
      </w:r>
      <w:proofErr w:type="gramEnd"/>
      <w:r>
        <w:rPr>
          <w:rFonts w:ascii="Times New Roman" w:eastAsia="Times New Roman" w:hAnsi="Times New Roman" w:cs="Times New Roman"/>
          <w:i/>
          <w:color w:val="000000"/>
        </w:rPr>
        <w:t>Regolamento recante lo statuto delle studentesse e degli studenti della scuola  secondaria</w:t>
      </w:r>
      <w:r>
        <w:rPr>
          <w:rFonts w:ascii="Times New Roman" w:eastAsia="Times New Roman" w:hAnsi="Times New Roman" w:cs="Times New Roman"/>
          <w:color w:val="000000"/>
        </w:rPr>
        <w:t xml:space="preserve">»; </w:t>
      </w:r>
    </w:p>
    <w:p w14:paraId="37B5E380" w14:textId="77777777" w:rsidR="0029525E" w:rsidRDefault="00210D97">
      <w:pPr>
        <w:widowControl w:val="0"/>
        <w:pBdr>
          <w:top w:val="nil"/>
          <w:left w:val="nil"/>
          <w:bottom w:val="nil"/>
          <w:right w:val="nil"/>
          <w:between w:val="nil"/>
        </w:pBdr>
        <w:spacing w:before="126" w:line="247" w:lineRule="auto"/>
        <w:ind w:left="2472" w:right="626" w:hanging="200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Presidente della Repubblica 8 marzo 1999, n. 275, concernente </w:t>
      </w:r>
      <w:proofErr w:type="gramStart"/>
      <w:r>
        <w:rPr>
          <w:rFonts w:ascii="Times New Roman" w:eastAsia="Times New Roman" w:hAnsi="Times New Roman" w:cs="Times New Roman"/>
          <w:color w:val="000000"/>
        </w:rPr>
        <w:t>il  «</w:t>
      </w:r>
      <w:proofErr w:type="gramEnd"/>
      <w:r>
        <w:rPr>
          <w:rFonts w:ascii="Times New Roman" w:eastAsia="Times New Roman" w:hAnsi="Times New Roman" w:cs="Times New Roman"/>
          <w:i/>
          <w:color w:val="000000"/>
        </w:rPr>
        <w:t>Regolamento recante norme in materia di autonomia delle istituzioni scolas</w:t>
      </w:r>
      <w:r>
        <w:rPr>
          <w:rFonts w:ascii="Times New Roman" w:eastAsia="Times New Roman" w:hAnsi="Times New Roman" w:cs="Times New Roman"/>
          <w:i/>
          <w:color w:val="000000"/>
        </w:rPr>
        <w:t>tiche,  ai sensi dell’articolo 21 della legge 15 marzo 1997, n. 59</w:t>
      </w:r>
      <w:r>
        <w:rPr>
          <w:rFonts w:ascii="Times New Roman" w:eastAsia="Times New Roman" w:hAnsi="Times New Roman" w:cs="Times New Roman"/>
          <w:color w:val="000000"/>
        </w:rPr>
        <w:t xml:space="preserve">»; </w:t>
      </w:r>
    </w:p>
    <w:p w14:paraId="57E57765" w14:textId="77777777" w:rsidR="0029525E" w:rsidRDefault="00210D97">
      <w:pPr>
        <w:widowControl w:val="0"/>
        <w:pBdr>
          <w:top w:val="nil"/>
          <w:left w:val="nil"/>
          <w:bottom w:val="nil"/>
          <w:right w:val="nil"/>
          <w:between w:val="nil"/>
        </w:pBdr>
        <w:spacing w:before="128" w:line="247" w:lineRule="auto"/>
        <w:ind w:left="2472" w:right="622" w:hanging="2003"/>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del Presidente della Repubblica 20 marzo 1999, n. 89, concernente la «</w:t>
      </w:r>
      <w:r>
        <w:rPr>
          <w:rFonts w:ascii="Times New Roman" w:eastAsia="Times New Roman" w:hAnsi="Times New Roman" w:cs="Times New Roman"/>
          <w:i/>
          <w:color w:val="000000"/>
        </w:rPr>
        <w:t xml:space="preserve">Revisione dell’assetto ordinamentale, organizzativo e didattico della </w:t>
      </w:r>
      <w:proofErr w:type="gramStart"/>
      <w:r>
        <w:rPr>
          <w:rFonts w:ascii="Times New Roman" w:eastAsia="Times New Roman" w:hAnsi="Times New Roman" w:cs="Times New Roman"/>
          <w:i/>
          <w:color w:val="000000"/>
        </w:rPr>
        <w:t>scuola  dell’infanzia</w:t>
      </w:r>
      <w:proofErr w:type="gramEnd"/>
      <w:r>
        <w:rPr>
          <w:rFonts w:ascii="Times New Roman" w:eastAsia="Times New Roman" w:hAnsi="Times New Roman" w:cs="Times New Roman"/>
          <w:i/>
          <w:color w:val="000000"/>
        </w:rPr>
        <w:t xml:space="preserve"> e del p</w:t>
      </w:r>
      <w:r>
        <w:rPr>
          <w:rFonts w:ascii="Times New Roman" w:eastAsia="Times New Roman" w:hAnsi="Times New Roman" w:cs="Times New Roman"/>
          <w:i/>
          <w:color w:val="000000"/>
        </w:rPr>
        <w:t>rimo ciclo di istruzione ai sensi dell’articolo 64, comma 4, del  decreto-legge 25 giugno 2008, n. 112, convertito, con modificazioni, dalla legge 6  agosto 2008, n. 133</w:t>
      </w:r>
      <w:r>
        <w:rPr>
          <w:rFonts w:ascii="Times New Roman" w:eastAsia="Times New Roman" w:hAnsi="Times New Roman" w:cs="Times New Roman"/>
          <w:color w:val="000000"/>
        </w:rPr>
        <w:t xml:space="preserve">»; </w:t>
      </w:r>
    </w:p>
    <w:p w14:paraId="19224BFD" w14:textId="77777777" w:rsidR="0029525E" w:rsidRDefault="00210D97">
      <w:pPr>
        <w:widowControl w:val="0"/>
        <w:pBdr>
          <w:top w:val="nil"/>
          <w:left w:val="nil"/>
          <w:bottom w:val="nil"/>
          <w:right w:val="nil"/>
          <w:between w:val="nil"/>
        </w:pBdr>
        <w:spacing w:before="126" w:line="247" w:lineRule="auto"/>
        <w:ind w:left="2472" w:right="621"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Presidente della Repubblica 22 giugno 2009, n. 122, concernente </w:t>
      </w:r>
      <w:proofErr w:type="gramStart"/>
      <w:r>
        <w:rPr>
          <w:rFonts w:ascii="Times New Roman" w:eastAsia="Times New Roman" w:hAnsi="Times New Roman" w:cs="Times New Roman"/>
          <w:color w:val="000000"/>
        </w:rPr>
        <w:t>il  «</w:t>
      </w:r>
      <w:proofErr w:type="gramEnd"/>
      <w:r>
        <w:rPr>
          <w:rFonts w:ascii="Times New Roman" w:eastAsia="Times New Roman" w:hAnsi="Times New Roman" w:cs="Times New Roman"/>
          <w:i/>
          <w:color w:val="000000"/>
        </w:rPr>
        <w:t>Regolamento recante coordinamento delle norme vigenti per la valutazione degli  alunni e ulteriori modalità applicative in materia, ai sensi degli articoli 2 e 3 del  decre</w:t>
      </w:r>
      <w:r>
        <w:rPr>
          <w:rFonts w:ascii="Times New Roman" w:eastAsia="Times New Roman" w:hAnsi="Times New Roman" w:cs="Times New Roman"/>
          <w:i/>
          <w:color w:val="000000"/>
        </w:rPr>
        <w:t>to-legge 1° settembre 2008, n. 137, convertito, con modificazioni, dalla legge  30 ottobre 2008, n. 169</w:t>
      </w:r>
      <w:r>
        <w:rPr>
          <w:rFonts w:ascii="Times New Roman" w:eastAsia="Times New Roman" w:hAnsi="Times New Roman" w:cs="Times New Roman"/>
          <w:color w:val="000000"/>
        </w:rPr>
        <w:t xml:space="preserve">»; </w:t>
      </w:r>
    </w:p>
    <w:p w14:paraId="53C9EAC5" w14:textId="663B0DE2" w:rsidR="0029525E" w:rsidRDefault="00210D97">
      <w:pPr>
        <w:widowControl w:val="0"/>
        <w:pBdr>
          <w:top w:val="nil"/>
          <w:left w:val="nil"/>
          <w:bottom w:val="nil"/>
          <w:right w:val="nil"/>
          <w:between w:val="nil"/>
        </w:pBdr>
        <w:spacing w:before="599" w:line="240" w:lineRule="auto"/>
        <w:ind w:right="55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p w14:paraId="04407ACF" w14:textId="77777777" w:rsidR="0029525E" w:rsidRDefault="00210D97">
      <w:pPr>
        <w:widowControl w:val="0"/>
        <w:pBdr>
          <w:top w:val="nil"/>
          <w:left w:val="nil"/>
          <w:bottom w:val="nil"/>
          <w:right w:val="nil"/>
          <w:between w:val="nil"/>
        </w:pBdr>
        <w:spacing w:line="247" w:lineRule="auto"/>
        <w:ind w:left="2471" w:right="621"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Presidente della Repubblica 15 marzo 2010, n. 88, avente ad </w:t>
      </w:r>
      <w:proofErr w:type="gramStart"/>
      <w:r>
        <w:rPr>
          <w:rFonts w:ascii="Times New Roman" w:eastAsia="Times New Roman" w:hAnsi="Times New Roman" w:cs="Times New Roman"/>
          <w:color w:val="000000"/>
        </w:rPr>
        <w:t>oggetto  «</w:t>
      </w:r>
      <w:proofErr w:type="gramEnd"/>
      <w:r>
        <w:rPr>
          <w:rFonts w:ascii="Times New Roman" w:eastAsia="Times New Roman" w:hAnsi="Times New Roman" w:cs="Times New Roman"/>
          <w:i/>
          <w:color w:val="000000"/>
        </w:rPr>
        <w:t>Regolamento recante norme per il riordino degli istituti</w:t>
      </w:r>
      <w:r>
        <w:rPr>
          <w:rFonts w:ascii="Times New Roman" w:eastAsia="Times New Roman" w:hAnsi="Times New Roman" w:cs="Times New Roman"/>
          <w:i/>
          <w:color w:val="000000"/>
        </w:rPr>
        <w:t xml:space="preserve"> tecnici a norma  dell’articolo 64, comma 4, del decreto-legge 25 giugno 2008, n. 112, convertito, con  modificazioni, dalla legge 6 agosto 2008, n. 133</w:t>
      </w:r>
      <w:r>
        <w:rPr>
          <w:rFonts w:ascii="Times New Roman" w:eastAsia="Times New Roman" w:hAnsi="Times New Roman" w:cs="Times New Roman"/>
          <w:color w:val="000000"/>
        </w:rPr>
        <w:t xml:space="preserve">»; </w:t>
      </w:r>
    </w:p>
    <w:p w14:paraId="38B4189D" w14:textId="77777777" w:rsidR="0029525E" w:rsidRDefault="00210D97">
      <w:pPr>
        <w:widowControl w:val="0"/>
        <w:pBdr>
          <w:top w:val="nil"/>
          <w:left w:val="nil"/>
          <w:bottom w:val="nil"/>
          <w:right w:val="nil"/>
          <w:between w:val="nil"/>
        </w:pBdr>
        <w:spacing w:before="129" w:line="247" w:lineRule="auto"/>
        <w:ind w:left="2471" w:right="621"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Presidente della Repubblica 15 marzo 2010, n. 89, avente ad </w:t>
      </w:r>
      <w:proofErr w:type="gramStart"/>
      <w:r>
        <w:rPr>
          <w:rFonts w:ascii="Times New Roman" w:eastAsia="Times New Roman" w:hAnsi="Times New Roman" w:cs="Times New Roman"/>
          <w:color w:val="000000"/>
        </w:rPr>
        <w:t>oggetto  «</w:t>
      </w:r>
      <w:proofErr w:type="gramEnd"/>
      <w:r>
        <w:rPr>
          <w:rFonts w:ascii="Times New Roman" w:eastAsia="Times New Roman" w:hAnsi="Times New Roman" w:cs="Times New Roman"/>
          <w:i/>
          <w:color w:val="000000"/>
        </w:rPr>
        <w:t>Regolamento recante revisione dell’assetto ordinamentale, organizzativo e  didattico dei licei a norma dell’articolo 64, comma 4, del decreto-legge 25 giugno  2008, n. 112, convertito, con modificazioni, dalla legge 6 agosto 2008, n. 133</w:t>
      </w:r>
      <w:r>
        <w:rPr>
          <w:rFonts w:ascii="Times New Roman" w:eastAsia="Times New Roman" w:hAnsi="Times New Roman" w:cs="Times New Roman"/>
          <w:color w:val="000000"/>
        </w:rPr>
        <w:t xml:space="preserve">»; </w:t>
      </w:r>
    </w:p>
    <w:p w14:paraId="70210876" w14:textId="77777777" w:rsidR="0029525E" w:rsidRDefault="00210D97">
      <w:pPr>
        <w:widowControl w:val="0"/>
        <w:pBdr>
          <w:top w:val="nil"/>
          <w:left w:val="nil"/>
          <w:bottom w:val="nil"/>
          <w:right w:val="nil"/>
          <w:between w:val="nil"/>
        </w:pBdr>
        <w:spacing w:before="129" w:line="247" w:lineRule="auto"/>
        <w:ind w:left="468" w:right="62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w:t>
      </w:r>
      <w:r>
        <w:rPr>
          <w:rFonts w:ascii="Times New Roman" w:eastAsia="Times New Roman" w:hAnsi="Times New Roman" w:cs="Times New Roman"/>
          <w:color w:val="000000"/>
        </w:rPr>
        <w:t>o del Presidente della Repubblica 29 ottobre 2012, n. 263, avente ad oggetto «</w:t>
      </w:r>
      <w:r>
        <w:rPr>
          <w:rFonts w:ascii="Times New Roman" w:eastAsia="Times New Roman" w:hAnsi="Times New Roman" w:cs="Times New Roman"/>
          <w:i/>
          <w:color w:val="000000"/>
        </w:rPr>
        <w:t xml:space="preserve">Regolamento recante norme generali per la ridefinizione dell’assetto </w:t>
      </w:r>
      <w:proofErr w:type="gramStart"/>
      <w:r>
        <w:rPr>
          <w:rFonts w:ascii="Times New Roman" w:eastAsia="Times New Roman" w:hAnsi="Times New Roman" w:cs="Times New Roman"/>
          <w:i/>
          <w:color w:val="000000"/>
        </w:rPr>
        <w:t>organizzativo  didattico</w:t>
      </w:r>
      <w:proofErr w:type="gramEnd"/>
      <w:r>
        <w:rPr>
          <w:rFonts w:ascii="Times New Roman" w:eastAsia="Times New Roman" w:hAnsi="Times New Roman" w:cs="Times New Roman"/>
          <w:i/>
          <w:color w:val="000000"/>
        </w:rPr>
        <w:t xml:space="preserve"> dei Centri d’istruzione per gli adulti, ivi compresi i corsi serali, a norma  dell’a</w:t>
      </w:r>
      <w:r>
        <w:rPr>
          <w:rFonts w:ascii="Times New Roman" w:eastAsia="Times New Roman" w:hAnsi="Times New Roman" w:cs="Times New Roman"/>
          <w:i/>
          <w:color w:val="000000"/>
        </w:rPr>
        <w:t>rticolo 64, comma 4, del decreto-</w:t>
      </w:r>
      <w:r>
        <w:rPr>
          <w:rFonts w:ascii="Times New Roman" w:eastAsia="Times New Roman" w:hAnsi="Times New Roman" w:cs="Times New Roman"/>
          <w:i/>
          <w:color w:val="000000"/>
        </w:rPr>
        <w:lastRenderedPageBreak/>
        <w:t>legge 25 giugno 2008, n. 112, convertito, con  modificazioni, dalla legge 6 agosto 2008, n. 133</w:t>
      </w:r>
      <w:r>
        <w:rPr>
          <w:rFonts w:ascii="Times New Roman" w:eastAsia="Times New Roman" w:hAnsi="Times New Roman" w:cs="Times New Roman"/>
          <w:color w:val="000000"/>
        </w:rPr>
        <w:t xml:space="preserve">»; </w:t>
      </w:r>
    </w:p>
    <w:p w14:paraId="3E4E975F" w14:textId="77777777" w:rsidR="0029525E" w:rsidRDefault="00210D97">
      <w:pPr>
        <w:widowControl w:val="0"/>
        <w:pBdr>
          <w:top w:val="nil"/>
          <w:left w:val="nil"/>
          <w:bottom w:val="nil"/>
          <w:right w:val="nil"/>
          <w:between w:val="nil"/>
        </w:pBdr>
        <w:spacing w:before="129" w:line="246" w:lineRule="auto"/>
        <w:ind w:left="2436" w:right="626" w:hanging="196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Presidente della Repubblica 28 marzo 2013, n. 80, recante </w:t>
      </w:r>
      <w:proofErr w:type="gramStart"/>
      <w:r>
        <w:rPr>
          <w:rFonts w:ascii="Times New Roman" w:eastAsia="Times New Roman" w:hAnsi="Times New Roman" w:cs="Times New Roman"/>
          <w:color w:val="000000"/>
        </w:rPr>
        <w:t>il  «</w:t>
      </w:r>
      <w:proofErr w:type="gramEnd"/>
      <w:r>
        <w:rPr>
          <w:rFonts w:ascii="Times New Roman" w:eastAsia="Times New Roman" w:hAnsi="Times New Roman" w:cs="Times New Roman"/>
          <w:i/>
          <w:color w:val="000000"/>
        </w:rPr>
        <w:t>Regolamento sul sistema nazionale di val</w:t>
      </w:r>
      <w:r>
        <w:rPr>
          <w:rFonts w:ascii="Times New Roman" w:eastAsia="Times New Roman" w:hAnsi="Times New Roman" w:cs="Times New Roman"/>
          <w:i/>
          <w:color w:val="000000"/>
        </w:rPr>
        <w:t>utazione in materia di istruzione e  formazione</w:t>
      </w:r>
      <w:r>
        <w:rPr>
          <w:rFonts w:ascii="Times New Roman" w:eastAsia="Times New Roman" w:hAnsi="Times New Roman" w:cs="Times New Roman"/>
          <w:color w:val="000000"/>
        </w:rPr>
        <w:t xml:space="preserve">»; </w:t>
      </w:r>
    </w:p>
    <w:p w14:paraId="6811DEC4" w14:textId="77777777" w:rsidR="0029525E" w:rsidRDefault="0029525E">
      <w:pPr>
        <w:widowControl w:val="0"/>
        <w:pBdr>
          <w:top w:val="nil"/>
          <w:left w:val="nil"/>
          <w:bottom w:val="nil"/>
          <w:right w:val="nil"/>
          <w:between w:val="nil"/>
        </w:pBdr>
        <w:spacing w:line="240" w:lineRule="auto"/>
        <w:ind w:left="2832"/>
        <w:rPr>
          <w:color w:val="D3D1CF"/>
          <w:sz w:val="80"/>
          <w:szCs w:val="80"/>
        </w:rPr>
      </w:pPr>
    </w:p>
    <w:p w14:paraId="109BFB71" w14:textId="77777777" w:rsidR="0029525E" w:rsidRDefault="00210D97">
      <w:pPr>
        <w:widowControl w:val="0"/>
        <w:pBdr>
          <w:top w:val="nil"/>
          <w:left w:val="nil"/>
          <w:bottom w:val="nil"/>
          <w:right w:val="nil"/>
          <w:between w:val="nil"/>
        </w:pBdr>
        <w:spacing w:line="246" w:lineRule="auto"/>
        <w:ind w:left="2472" w:right="620"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della pubblica istruzione 22 agosto 2007, n. 139, </w:t>
      </w:r>
      <w:proofErr w:type="gramStart"/>
      <w:r>
        <w:rPr>
          <w:rFonts w:ascii="Times New Roman" w:eastAsia="Times New Roman" w:hAnsi="Times New Roman" w:cs="Times New Roman"/>
          <w:color w:val="000000"/>
        </w:rPr>
        <w:t>concernente  il</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Regolamento recante norme in materia di adempimento dell’obbligo di istruzione,  ai sensi dell’articolo 1, </w:t>
      </w:r>
      <w:r>
        <w:rPr>
          <w:rFonts w:ascii="Times New Roman" w:eastAsia="Times New Roman" w:hAnsi="Times New Roman" w:cs="Times New Roman"/>
          <w:i/>
          <w:color w:val="000000"/>
        </w:rPr>
        <w:t>comma 622, della legge 27 dicembre 2006, n. 296</w:t>
      </w:r>
      <w:r>
        <w:rPr>
          <w:rFonts w:ascii="Times New Roman" w:eastAsia="Times New Roman" w:hAnsi="Times New Roman" w:cs="Times New Roman"/>
          <w:color w:val="000000"/>
        </w:rPr>
        <w:t xml:space="preserve">»; </w:t>
      </w:r>
    </w:p>
    <w:p w14:paraId="4B09E9A7" w14:textId="77777777" w:rsidR="0029525E" w:rsidRDefault="00210D97">
      <w:pPr>
        <w:widowControl w:val="0"/>
        <w:pBdr>
          <w:top w:val="nil"/>
          <w:left w:val="nil"/>
          <w:bottom w:val="nil"/>
          <w:right w:val="nil"/>
          <w:between w:val="nil"/>
        </w:pBdr>
        <w:spacing w:before="129" w:line="247" w:lineRule="auto"/>
        <w:ind w:left="468" w:right="627"/>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della pubblica istruzione adottato di concerto con il </w:t>
      </w:r>
      <w:proofErr w:type="gramStart"/>
      <w:r>
        <w:rPr>
          <w:rFonts w:ascii="Times New Roman" w:eastAsia="Times New Roman" w:hAnsi="Times New Roman" w:cs="Times New Roman"/>
          <w:color w:val="000000"/>
        </w:rPr>
        <w:t>Ministro  del</w:t>
      </w:r>
      <w:proofErr w:type="gramEnd"/>
      <w:r>
        <w:rPr>
          <w:rFonts w:ascii="Times New Roman" w:eastAsia="Times New Roman" w:hAnsi="Times New Roman" w:cs="Times New Roman"/>
          <w:color w:val="000000"/>
        </w:rPr>
        <w:t xml:space="preserve"> lavoro e delle politiche sociali in data 29/11/2007, ai sensi dell’articolo 1 comma 624 della legge 27 dice</w:t>
      </w:r>
      <w:r>
        <w:rPr>
          <w:rFonts w:ascii="Times New Roman" w:eastAsia="Times New Roman" w:hAnsi="Times New Roman" w:cs="Times New Roman"/>
          <w:color w:val="000000"/>
        </w:rPr>
        <w:t xml:space="preserve">mbre 2006, n. 296; </w:t>
      </w:r>
    </w:p>
    <w:p w14:paraId="56559012" w14:textId="77777777" w:rsidR="0029525E" w:rsidRDefault="00210D97">
      <w:pPr>
        <w:widowControl w:val="0"/>
        <w:pBdr>
          <w:top w:val="nil"/>
          <w:left w:val="nil"/>
          <w:bottom w:val="nil"/>
          <w:right w:val="nil"/>
          <w:between w:val="nil"/>
        </w:pBdr>
        <w:spacing w:before="126" w:line="247" w:lineRule="auto"/>
        <w:ind w:left="2472" w:right="622"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dell’università e della ricerca 27 gennaio </w:t>
      </w:r>
      <w:proofErr w:type="gramStart"/>
      <w:r>
        <w:rPr>
          <w:rFonts w:ascii="Times New Roman" w:eastAsia="Times New Roman" w:hAnsi="Times New Roman" w:cs="Times New Roman"/>
          <w:color w:val="000000"/>
        </w:rPr>
        <w:t>2010,  n.</w:t>
      </w:r>
      <w:proofErr w:type="gramEnd"/>
      <w:r>
        <w:rPr>
          <w:rFonts w:ascii="Times New Roman" w:eastAsia="Times New Roman" w:hAnsi="Times New Roman" w:cs="Times New Roman"/>
          <w:color w:val="000000"/>
        </w:rPr>
        <w:t xml:space="preserve"> 9, recante il modello di certificazione dei livelli di competenza raggiunti  nell’assolvimento dell’obbligo di istruzione; </w:t>
      </w:r>
    </w:p>
    <w:p w14:paraId="2B84EBAA" w14:textId="77777777" w:rsidR="0029525E" w:rsidRDefault="00210D97">
      <w:pPr>
        <w:widowControl w:val="0"/>
        <w:pBdr>
          <w:top w:val="nil"/>
          <w:left w:val="nil"/>
          <w:bottom w:val="nil"/>
          <w:right w:val="nil"/>
          <w:between w:val="nil"/>
        </w:pBdr>
        <w:spacing w:before="128" w:line="246" w:lineRule="auto"/>
        <w:ind w:left="2472" w:right="623"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dell’università e della ricerca 12 luglio </w:t>
      </w:r>
      <w:proofErr w:type="gramStart"/>
      <w:r>
        <w:rPr>
          <w:rFonts w:ascii="Times New Roman" w:eastAsia="Times New Roman" w:hAnsi="Times New Roman" w:cs="Times New Roman"/>
          <w:color w:val="000000"/>
        </w:rPr>
        <w:t>2011  n.</w:t>
      </w:r>
      <w:proofErr w:type="gramEnd"/>
      <w:r>
        <w:rPr>
          <w:rFonts w:ascii="Times New Roman" w:eastAsia="Times New Roman" w:hAnsi="Times New Roman" w:cs="Times New Roman"/>
          <w:color w:val="000000"/>
        </w:rPr>
        <w:t xml:space="preserve"> 5669, recante le «</w:t>
      </w:r>
      <w:r>
        <w:rPr>
          <w:rFonts w:ascii="Times New Roman" w:eastAsia="Times New Roman" w:hAnsi="Times New Roman" w:cs="Times New Roman"/>
          <w:i/>
          <w:color w:val="000000"/>
        </w:rPr>
        <w:t>Linee guida per il diritto allo studio degli alunni e degli studenti  con disturbi specifici di apprendimento</w:t>
      </w:r>
      <w:r>
        <w:rPr>
          <w:rFonts w:ascii="Times New Roman" w:eastAsia="Times New Roman" w:hAnsi="Times New Roman" w:cs="Times New Roman"/>
          <w:color w:val="000000"/>
        </w:rPr>
        <w:t xml:space="preserve">»; </w:t>
      </w:r>
    </w:p>
    <w:p w14:paraId="2551AC88" w14:textId="77777777" w:rsidR="0029525E" w:rsidRDefault="00210D97">
      <w:pPr>
        <w:widowControl w:val="0"/>
        <w:pBdr>
          <w:top w:val="nil"/>
          <w:left w:val="nil"/>
          <w:bottom w:val="nil"/>
          <w:right w:val="nil"/>
          <w:between w:val="nil"/>
        </w:pBdr>
        <w:spacing w:before="129" w:line="247" w:lineRule="auto"/>
        <w:ind w:left="2472" w:right="622"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dell’università e della ricerca 16 </w:t>
      </w:r>
      <w:proofErr w:type="gramStart"/>
      <w:r>
        <w:rPr>
          <w:rFonts w:ascii="Times New Roman" w:eastAsia="Times New Roman" w:hAnsi="Times New Roman" w:cs="Times New Roman"/>
          <w:color w:val="000000"/>
        </w:rPr>
        <w:t>novembre  2012</w:t>
      </w:r>
      <w:proofErr w:type="gramEnd"/>
      <w:r>
        <w:rPr>
          <w:rFonts w:ascii="Times New Roman" w:eastAsia="Times New Roman" w:hAnsi="Times New Roman" w:cs="Times New Roman"/>
          <w:color w:val="000000"/>
        </w:rPr>
        <w:t>, n. 254, recante «</w:t>
      </w:r>
      <w:r>
        <w:rPr>
          <w:rFonts w:ascii="Times New Roman" w:eastAsia="Times New Roman" w:hAnsi="Times New Roman" w:cs="Times New Roman"/>
          <w:i/>
          <w:color w:val="000000"/>
        </w:rPr>
        <w:t xml:space="preserve">Indicazioni nazionali per il curricolo della scuola  dell’infanzia e del primo ciclo di istruzione, a norma dell’articolo 1, comma 4, del  decreto </w:t>
      </w:r>
      <w:r>
        <w:rPr>
          <w:rFonts w:ascii="Times New Roman" w:eastAsia="Times New Roman" w:hAnsi="Times New Roman" w:cs="Times New Roman"/>
          <w:i/>
          <w:color w:val="000000"/>
        </w:rPr>
        <w:t>del Presidente della Repubblica 20 marzo 2009, n. 89</w:t>
      </w:r>
      <w:r>
        <w:rPr>
          <w:rFonts w:ascii="Times New Roman" w:eastAsia="Times New Roman" w:hAnsi="Times New Roman" w:cs="Times New Roman"/>
          <w:color w:val="000000"/>
        </w:rPr>
        <w:t xml:space="preserve">»; </w:t>
      </w:r>
    </w:p>
    <w:p w14:paraId="495493BB" w14:textId="77777777" w:rsidR="0029525E" w:rsidRDefault="00210D97">
      <w:pPr>
        <w:widowControl w:val="0"/>
        <w:pBdr>
          <w:top w:val="nil"/>
          <w:left w:val="nil"/>
          <w:bottom w:val="nil"/>
          <w:right w:val="nil"/>
          <w:between w:val="nil"/>
        </w:pBdr>
        <w:spacing w:before="129" w:line="247" w:lineRule="auto"/>
        <w:ind w:left="2444" w:right="620" w:hanging="197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dell’università e della ricerca, di concerto </w:t>
      </w:r>
      <w:proofErr w:type="gramStart"/>
      <w:r>
        <w:rPr>
          <w:rFonts w:ascii="Times New Roman" w:eastAsia="Times New Roman" w:hAnsi="Times New Roman" w:cs="Times New Roman"/>
          <w:color w:val="000000"/>
        </w:rPr>
        <w:t>con  il</w:t>
      </w:r>
      <w:proofErr w:type="gramEnd"/>
      <w:r>
        <w:rPr>
          <w:rFonts w:ascii="Times New Roman" w:eastAsia="Times New Roman" w:hAnsi="Times New Roman" w:cs="Times New Roman"/>
          <w:color w:val="000000"/>
        </w:rPr>
        <w:t xml:space="preserve"> Ministero dell’economia e delle finanze, del 12 marzo 2015, recante «</w:t>
      </w:r>
      <w:r>
        <w:rPr>
          <w:rFonts w:ascii="Times New Roman" w:eastAsia="Times New Roman" w:hAnsi="Times New Roman" w:cs="Times New Roman"/>
          <w:i/>
          <w:color w:val="000000"/>
        </w:rPr>
        <w:t xml:space="preserve">Linee guida  per il passaggio </w:t>
      </w:r>
      <w:r>
        <w:rPr>
          <w:rFonts w:ascii="Times New Roman" w:eastAsia="Times New Roman" w:hAnsi="Times New Roman" w:cs="Times New Roman"/>
          <w:i/>
          <w:color w:val="000000"/>
        </w:rPr>
        <w:t>al nuovo ordinamento a sostegno dell’autonomia organizzativa e  didattica dei Centri provinciali per l’istruzione degli adulti</w:t>
      </w:r>
      <w:r>
        <w:rPr>
          <w:rFonts w:ascii="Times New Roman" w:eastAsia="Times New Roman" w:hAnsi="Times New Roman" w:cs="Times New Roman"/>
          <w:color w:val="000000"/>
        </w:rPr>
        <w:t xml:space="preserve">»; </w:t>
      </w:r>
    </w:p>
    <w:p w14:paraId="4CB43ADC" w14:textId="77777777" w:rsidR="0029525E" w:rsidRDefault="00210D97">
      <w:pPr>
        <w:widowControl w:val="0"/>
        <w:pBdr>
          <w:top w:val="nil"/>
          <w:left w:val="nil"/>
          <w:bottom w:val="nil"/>
          <w:right w:val="nil"/>
          <w:between w:val="nil"/>
        </w:pBdr>
        <w:spacing w:before="129" w:line="246" w:lineRule="auto"/>
        <w:ind w:left="2469" w:right="624" w:hanging="200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dell’università e della ricerca 3 ottobre </w:t>
      </w:r>
      <w:proofErr w:type="gramStart"/>
      <w:r>
        <w:rPr>
          <w:rFonts w:ascii="Times New Roman" w:eastAsia="Times New Roman" w:hAnsi="Times New Roman" w:cs="Times New Roman"/>
          <w:color w:val="000000"/>
        </w:rPr>
        <w:t>2017,  n.</w:t>
      </w:r>
      <w:proofErr w:type="gramEnd"/>
      <w:r>
        <w:rPr>
          <w:rFonts w:ascii="Times New Roman" w:eastAsia="Times New Roman" w:hAnsi="Times New Roman" w:cs="Times New Roman"/>
          <w:color w:val="000000"/>
        </w:rPr>
        <w:t xml:space="preserve"> 742, concernente la certifi</w:t>
      </w:r>
      <w:r>
        <w:rPr>
          <w:rFonts w:ascii="Times New Roman" w:eastAsia="Times New Roman" w:hAnsi="Times New Roman" w:cs="Times New Roman"/>
          <w:color w:val="000000"/>
        </w:rPr>
        <w:t xml:space="preserve">cazione delle competenze al termine della scuola  primaria e della scuola secondaria di primo grado; </w:t>
      </w:r>
    </w:p>
    <w:p w14:paraId="3942E02A" w14:textId="77777777" w:rsidR="0029525E" w:rsidRDefault="00210D97">
      <w:pPr>
        <w:widowControl w:val="0"/>
        <w:pBdr>
          <w:top w:val="nil"/>
          <w:left w:val="nil"/>
          <w:bottom w:val="nil"/>
          <w:right w:val="nil"/>
          <w:between w:val="nil"/>
        </w:pBdr>
        <w:spacing w:before="156" w:line="253" w:lineRule="auto"/>
        <w:ind w:left="2470" w:right="620" w:hanging="200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 lavoro e delle politiche sociali, di concerto con il </w:t>
      </w:r>
      <w:proofErr w:type="gramStart"/>
      <w:r>
        <w:rPr>
          <w:rFonts w:ascii="Times New Roman" w:eastAsia="Times New Roman" w:hAnsi="Times New Roman" w:cs="Times New Roman"/>
          <w:color w:val="000000"/>
        </w:rPr>
        <w:t>Ministro  dell’istruzione</w:t>
      </w:r>
      <w:proofErr w:type="gramEnd"/>
      <w:r>
        <w:rPr>
          <w:rFonts w:ascii="Times New Roman" w:eastAsia="Times New Roman" w:hAnsi="Times New Roman" w:cs="Times New Roman"/>
          <w:color w:val="000000"/>
        </w:rPr>
        <w:t xml:space="preserve">, dell’università e della ricerca, dell’8 </w:t>
      </w:r>
      <w:r>
        <w:rPr>
          <w:rFonts w:ascii="Times New Roman" w:eastAsia="Times New Roman" w:hAnsi="Times New Roman" w:cs="Times New Roman"/>
          <w:color w:val="000000"/>
        </w:rPr>
        <w:t>gennaio 2018 relativo alla  «</w:t>
      </w:r>
      <w:r>
        <w:rPr>
          <w:rFonts w:ascii="Times New Roman" w:eastAsia="Times New Roman" w:hAnsi="Times New Roman" w:cs="Times New Roman"/>
          <w:i/>
          <w:color w:val="000000"/>
        </w:rPr>
        <w:t>Istituzione del Quadro nazionale delle qualificazioni rilasciate nell’ambito del  Sistema nazionale di certificazione delle competenze di cui al decreto legislativo 16  gennaio 2013, n. 13</w:t>
      </w:r>
      <w:r>
        <w:rPr>
          <w:rFonts w:ascii="Times New Roman" w:eastAsia="Times New Roman" w:hAnsi="Times New Roman" w:cs="Times New Roman"/>
          <w:color w:val="000000"/>
        </w:rPr>
        <w:t xml:space="preserve">»; </w:t>
      </w:r>
    </w:p>
    <w:p w14:paraId="559E87B8" w14:textId="77777777" w:rsidR="0029525E" w:rsidRDefault="00210D97">
      <w:pPr>
        <w:widowControl w:val="0"/>
        <w:pBdr>
          <w:top w:val="nil"/>
          <w:left w:val="nil"/>
          <w:bottom w:val="nil"/>
          <w:right w:val="nil"/>
          <w:between w:val="nil"/>
        </w:pBdr>
        <w:spacing w:before="128" w:line="253" w:lineRule="auto"/>
        <w:ind w:left="2472" w:right="620" w:hanging="2003"/>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dell’università e della ricerca, di concerto </w:t>
      </w:r>
      <w:proofErr w:type="gramStart"/>
      <w:r>
        <w:rPr>
          <w:rFonts w:ascii="Times New Roman" w:eastAsia="Times New Roman" w:hAnsi="Times New Roman" w:cs="Times New Roman"/>
          <w:color w:val="000000"/>
        </w:rPr>
        <w:t>con  il</w:t>
      </w:r>
      <w:proofErr w:type="gramEnd"/>
      <w:r>
        <w:rPr>
          <w:rFonts w:ascii="Times New Roman" w:eastAsia="Times New Roman" w:hAnsi="Times New Roman" w:cs="Times New Roman"/>
          <w:color w:val="000000"/>
        </w:rPr>
        <w:t xml:space="preserve"> Ministro del lavoro e delle politiche sociali, il Ministro dell’economia e delle  finanze e il Ministro della salute, del 24 maggio 2018, n. 92, «</w:t>
      </w:r>
      <w:r>
        <w:rPr>
          <w:rFonts w:ascii="Times New Roman" w:eastAsia="Times New Roman" w:hAnsi="Times New Roman" w:cs="Times New Roman"/>
          <w:i/>
          <w:color w:val="000000"/>
        </w:rPr>
        <w:t>Regolamento reca</w:t>
      </w:r>
      <w:r>
        <w:rPr>
          <w:rFonts w:ascii="Times New Roman" w:eastAsia="Times New Roman" w:hAnsi="Times New Roman" w:cs="Times New Roman"/>
          <w:i/>
          <w:color w:val="000000"/>
        </w:rPr>
        <w:t xml:space="preserve">nte  </w:t>
      </w:r>
    </w:p>
    <w:p w14:paraId="3DC97D3A" w14:textId="77777777" w:rsidR="0029525E" w:rsidRDefault="00210D97">
      <w:pPr>
        <w:widowControl w:val="0"/>
        <w:pBdr>
          <w:top w:val="nil"/>
          <w:left w:val="nil"/>
          <w:bottom w:val="nil"/>
          <w:right w:val="nil"/>
          <w:between w:val="nil"/>
        </w:pBdr>
        <w:spacing w:before="399" w:line="240" w:lineRule="auto"/>
        <w:ind w:right="55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3 </w:t>
      </w:r>
    </w:p>
    <w:p w14:paraId="75D5FCAC" w14:textId="77777777" w:rsidR="0029525E" w:rsidRDefault="00210D97">
      <w:pPr>
        <w:widowControl w:val="0"/>
        <w:pBdr>
          <w:top w:val="nil"/>
          <w:left w:val="nil"/>
          <w:bottom w:val="nil"/>
          <w:right w:val="nil"/>
          <w:between w:val="nil"/>
        </w:pBdr>
        <w:spacing w:line="253" w:lineRule="auto"/>
        <w:ind w:left="2452" w:right="620" w:firstLine="25"/>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la disciplina dei profili di uscita degli indirizzi di studio dei percorsi di </w:t>
      </w:r>
      <w:proofErr w:type="gramStart"/>
      <w:r>
        <w:rPr>
          <w:rFonts w:ascii="Times New Roman" w:eastAsia="Times New Roman" w:hAnsi="Times New Roman" w:cs="Times New Roman"/>
          <w:i/>
          <w:color w:val="000000"/>
        </w:rPr>
        <w:t>istruzione  professionale</w:t>
      </w:r>
      <w:proofErr w:type="gramEnd"/>
      <w:r>
        <w:rPr>
          <w:rFonts w:ascii="Times New Roman" w:eastAsia="Times New Roman" w:hAnsi="Times New Roman" w:cs="Times New Roman"/>
          <w:i/>
          <w:color w:val="000000"/>
        </w:rPr>
        <w:t>, ai sensi dell’articolo 3, comma 3, del decreto legislativo 13 aprile  2017, n. 61, recante la revisione dei percorsi dell’istruzione professio</w:t>
      </w:r>
      <w:r>
        <w:rPr>
          <w:rFonts w:ascii="Times New Roman" w:eastAsia="Times New Roman" w:hAnsi="Times New Roman" w:cs="Times New Roman"/>
          <w:i/>
          <w:color w:val="000000"/>
        </w:rPr>
        <w:t>nale nel  rispetto dell’articolo 117 della Costituzione, nonché raccordo con i percorsi  dell’istruzione e formazione professionale, a norma dell’articolo 1, commi 180 e 181,  lettera d), della legge 13 luglio 2015, n. 107</w:t>
      </w:r>
      <w:r>
        <w:rPr>
          <w:rFonts w:ascii="Times New Roman" w:eastAsia="Times New Roman" w:hAnsi="Times New Roman" w:cs="Times New Roman"/>
          <w:color w:val="000000"/>
        </w:rPr>
        <w:t xml:space="preserve">»; </w:t>
      </w:r>
    </w:p>
    <w:p w14:paraId="2D4B5430" w14:textId="77777777" w:rsidR="0029525E" w:rsidRDefault="00210D97">
      <w:pPr>
        <w:widowControl w:val="0"/>
        <w:pBdr>
          <w:top w:val="nil"/>
          <w:left w:val="nil"/>
          <w:bottom w:val="nil"/>
          <w:right w:val="nil"/>
          <w:between w:val="nil"/>
        </w:pBdr>
        <w:spacing w:before="127" w:line="252" w:lineRule="auto"/>
        <w:ind w:left="2475" w:right="621" w:hanging="200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dell’università e della ricerca 4 </w:t>
      </w:r>
      <w:proofErr w:type="gramStart"/>
      <w:r>
        <w:rPr>
          <w:rFonts w:ascii="Times New Roman" w:eastAsia="Times New Roman" w:hAnsi="Times New Roman" w:cs="Times New Roman"/>
          <w:color w:val="000000"/>
        </w:rPr>
        <w:t>settembre  2019</w:t>
      </w:r>
      <w:proofErr w:type="gramEnd"/>
      <w:r>
        <w:rPr>
          <w:rFonts w:ascii="Times New Roman" w:eastAsia="Times New Roman" w:hAnsi="Times New Roman" w:cs="Times New Roman"/>
          <w:color w:val="000000"/>
        </w:rPr>
        <w:t>, n. 744, recante le «</w:t>
      </w:r>
      <w:r>
        <w:rPr>
          <w:rFonts w:ascii="Times New Roman" w:eastAsia="Times New Roman" w:hAnsi="Times New Roman" w:cs="Times New Roman"/>
          <w:i/>
          <w:color w:val="000000"/>
        </w:rPr>
        <w:t>Linee guida dei percorsi per le competenze trasversali e per  l’orientamento</w:t>
      </w:r>
      <w:r>
        <w:rPr>
          <w:rFonts w:ascii="Times New Roman" w:eastAsia="Times New Roman" w:hAnsi="Times New Roman" w:cs="Times New Roman"/>
          <w:color w:val="000000"/>
        </w:rPr>
        <w:t xml:space="preserve">»; </w:t>
      </w:r>
    </w:p>
    <w:p w14:paraId="3DE97919" w14:textId="77777777" w:rsidR="0029525E" w:rsidRDefault="00210D97">
      <w:pPr>
        <w:widowControl w:val="0"/>
        <w:pBdr>
          <w:top w:val="nil"/>
          <w:left w:val="nil"/>
          <w:bottom w:val="nil"/>
          <w:right w:val="nil"/>
          <w:between w:val="nil"/>
        </w:pBdr>
        <w:spacing w:before="128" w:line="252" w:lineRule="auto"/>
        <w:ind w:left="2474" w:right="620" w:hanging="200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6 agosto 2020, n. </w:t>
      </w:r>
      <w:r>
        <w:rPr>
          <w:rFonts w:ascii="Times New Roman" w:eastAsia="Times New Roman" w:hAnsi="Times New Roman" w:cs="Times New Roman"/>
          <w:color w:val="000000"/>
        </w:rPr>
        <w:t xml:space="preserve">88 concernente </w:t>
      </w:r>
      <w:proofErr w:type="gramStart"/>
      <w:r>
        <w:rPr>
          <w:rFonts w:ascii="Times New Roman" w:eastAsia="Times New Roman" w:hAnsi="Times New Roman" w:cs="Times New Roman"/>
          <w:color w:val="000000"/>
        </w:rPr>
        <w:t>l’adozione  del</w:t>
      </w:r>
      <w:proofErr w:type="gramEnd"/>
      <w:r>
        <w:rPr>
          <w:rFonts w:ascii="Times New Roman" w:eastAsia="Times New Roman" w:hAnsi="Times New Roman" w:cs="Times New Roman"/>
          <w:color w:val="000000"/>
        </w:rPr>
        <w:t xml:space="preserve"> modello di diploma finale rilasciato in esito al superamento dell’esame di Stato  conclusivo del secondo ciclo di istruzione e il modello di </w:t>
      </w:r>
      <w:r>
        <w:rPr>
          <w:rFonts w:ascii="Times New Roman" w:eastAsia="Times New Roman" w:hAnsi="Times New Roman" w:cs="Times New Roman"/>
          <w:i/>
          <w:color w:val="000000"/>
        </w:rPr>
        <w:t xml:space="preserve">curriculum </w:t>
      </w:r>
      <w:r>
        <w:rPr>
          <w:rFonts w:ascii="Times New Roman" w:eastAsia="Times New Roman" w:hAnsi="Times New Roman" w:cs="Times New Roman"/>
          <w:color w:val="000000"/>
        </w:rPr>
        <w:t xml:space="preserve">dello studente; </w:t>
      </w:r>
    </w:p>
    <w:p w14:paraId="40D78EBF" w14:textId="77777777" w:rsidR="0029525E" w:rsidRDefault="00210D97">
      <w:pPr>
        <w:widowControl w:val="0"/>
        <w:pBdr>
          <w:top w:val="nil"/>
          <w:left w:val="nil"/>
          <w:bottom w:val="nil"/>
          <w:right w:val="nil"/>
          <w:between w:val="nil"/>
        </w:pBdr>
        <w:spacing w:before="128" w:line="265" w:lineRule="auto"/>
        <w:ind w:left="468" w:right="620"/>
        <w:jc w:val="center"/>
        <w:rPr>
          <w:color w:val="D3D1CF"/>
          <w:sz w:val="80"/>
          <w:szCs w:val="8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del Ministro dell’istruzione, di concer</w:t>
      </w:r>
      <w:r>
        <w:rPr>
          <w:rFonts w:ascii="Times New Roman" w:eastAsia="Times New Roman" w:hAnsi="Times New Roman" w:cs="Times New Roman"/>
          <w:color w:val="000000"/>
        </w:rPr>
        <w:t xml:space="preserve">to con il Ministro del lavoro e </w:t>
      </w:r>
      <w:proofErr w:type="gramStart"/>
      <w:r>
        <w:rPr>
          <w:rFonts w:ascii="Times New Roman" w:eastAsia="Times New Roman" w:hAnsi="Times New Roman" w:cs="Times New Roman"/>
          <w:color w:val="000000"/>
        </w:rPr>
        <w:t>delle  politiche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sociali, del 7 luglio 2020, n. 56 di recepimento dell’Accordo Rep. 155/CSR  tra il Ministro dell'istruzione, dell'università e della ricerca, il Ministro del lavoro e  delle politiche sociali, le Regioni e l</w:t>
      </w:r>
      <w:r>
        <w:rPr>
          <w:rFonts w:ascii="Times New Roman" w:eastAsia="Times New Roman" w:hAnsi="Times New Roman" w:cs="Times New Roman"/>
          <w:color w:val="000000"/>
        </w:rPr>
        <w:t xml:space="preserve">e Province Autonome di Trento e Bolzano  </w:t>
      </w:r>
    </w:p>
    <w:p w14:paraId="288C06FC" w14:textId="77777777" w:rsidR="0029525E" w:rsidRDefault="00210D97">
      <w:pPr>
        <w:widowControl w:val="0"/>
        <w:pBdr>
          <w:top w:val="nil"/>
          <w:left w:val="nil"/>
          <w:bottom w:val="nil"/>
          <w:right w:val="nil"/>
          <w:between w:val="nil"/>
        </w:pBdr>
        <w:spacing w:line="253" w:lineRule="auto"/>
        <w:ind w:left="2476" w:right="625" w:hanging="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riguardante l’integrazione e modifica del Repertorio nazionale delle figure </w:t>
      </w:r>
      <w:proofErr w:type="gramStart"/>
      <w:r>
        <w:rPr>
          <w:rFonts w:ascii="Times New Roman" w:eastAsia="Times New Roman" w:hAnsi="Times New Roman" w:cs="Times New Roman"/>
          <w:color w:val="000000"/>
        </w:rPr>
        <w:t>nazionali  di</w:t>
      </w:r>
      <w:proofErr w:type="gramEnd"/>
      <w:r>
        <w:rPr>
          <w:rFonts w:ascii="Times New Roman" w:eastAsia="Times New Roman" w:hAnsi="Times New Roman" w:cs="Times New Roman"/>
          <w:color w:val="000000"/>
        </w:rPr>
        <w:t xml:space="preserve"> riferimento per le qualifiche e i diplomi professionali, l’aggiornamento degli  standard minimi formativi relativi alle competenze di base e dei modelli di  attestazione intermedia e finale dei percorsi di Istruzione e Formazione Professionale,  di cui al</w:t>
      </w:r>
      <w:r>
        <w:rPr>
          <w:rFonts w:ascii="Times New Roman" w:eastAsia="Times New Roman" w:hAnsi="Times New Roman" w:cs="Times New Roman"/>
          <w:color w:val="000000"/>
        </w:rPr>
        <w:t xml:space="preserve">l’Accordo in Conferenza Stato-Regioni del 27 luglio 2011; </w:t>
      </w:r>
    </w:p>
    <w:p w14:paraId="1EF4C3F8" w14:textId="77777777" w:rsidR="0029525E" w:rsidRDefault="00210D97">
      <w:pPr>
        <w:widowControl w:val="0"/>
        <w:pBdr>
          <w:top w:val="nil"/>
          <w:left w:val="nil"/>
          <w:bottom w:val="nil"/>
          <w:right w:val="nil"/>
          <w:between w:val="nil"/>
        </w:pBdr>
        <w:spacing w:before="128" w:line="253" w:lineRule="auto"/>
        <w:ind w:left="468" w:right="622"/>
        <w:jc w:val="righ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 lavoro e delle politiche sociale 5 gennaio 2021, di </w:t>
      </w:r>
      <w:proofErr w:type="gramStart"/>
      <w:r>
        <w:rPr>
          <w:rFonts w:ascii="Times New Roman" w:eastAsia="Times New Roman" w:hAnsi="Times New Roman" w:cs="Times New Roman"/>
          <w:color w:val="000000"/>
        </w:rPr>
        <w:t>concerto  con</w:t>
      </w:r>
      <w:proofErr w:type="gramEnd"/>
      <w:r>
        <w:rPr>
          <w:rFonts w:ascii="Times New Roman" w:eastAsia="Times New Roman" w:hAnsi="Times New Roman" w:cs="Times New Roman"/>
          <w:color w:val="000000"/>
        </w:rPr>
        <w:t xml:space="preserve"> il Ministro dell’istruzione, il Ministro dell’università e ricerca, il Ministro per la  pubblica </w:t>
      </w:r>
      <w:r>
        <w:rPr>
          <w:rFonts w:ascii="Times New Roman" w:eastAsia="Times New Roman" w:hAnsi="Times New Roman" w:cs="Times New Roman"/>
          <w:color w:val="000000"/>
        </w:rPr>
        <w:t xml:space="preserve">amministrazione e il Ministro dell’economia e finanze, recante  </w:t>
      </w:r>
      <w:r>
        <w:rPr>
          <w:rFonts w:ascii="Times New Roman" w:eastAsia="Times New Roman" w:hAnsi="Times New Roman" w:cs="Times New Roman"/>
          <w:i/>
          <w:color w:val="000000"/>
        </w:rPr>
        <w:t>“Disposizioni per l'adozione delle linee guida per l’interoperatività degli enti  pubblici titolari del sistema nazionale di certificazione delle competenze”</w:t>
      </w:r>
      <w:r>
        <w:rPr>
          <w:rFonts w:ascii="Times New Roman" w:eastAsia="Times New Roman" w:hAnsi="Times New Roman" w:cs="Times New Roman"/>
          <w:color w:val="000000"/>
        </w:rPr>
        <w:t xml:space="preserve">; </w:t>
      </w:r>
    </w:p>
    <w:p w14:paraId="2F0ED371" w14:textId="77777777" w:rsidR="0029525E" w:rsidRDefault="00210D97">
      <w:pPr>
        <w:widowControl w:val="0"/>
        <w:pBdr>
          <w:top w:val="nil"/>
          <w:left w:val="nil"/>
          <w:bottom w:val="nil"/>
          <w:right w:val="nil"/>
          <w:between w:val="nil"/>
        </w:pBdr>
        <w:spacing w:before="131" w:line="253" w:lineRule="auto"/>
        <w:ind w:left="2472" w:right="621"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il decreto del Ministro de</w:t>
      </w:r>
      <w:r>
        <w:rPr>
          <w:rFonts w:ascii="Times New Roman" w:eastAsia="Times New Roman" w:hAnsi="Times New Roman" w:cs="Times New Roman"/>
          <w:color w:val="000000"/>
        </w:rPr>
        <w:t>ll’istruzione 24 agosto 2021, n. 267, recante «</w:t>
      </w:r>
      <w:r>
        <w:rPr>
          <w:rFonts w:ascii="Times New Roman" w:eastAsia="Times New Roman" w:hAnsi="Times New Roman" w:cs="Times New Roman"/>
          <w:i/>
          <w:color w:val="000000"/>
        </w:rPr>
        <w:t xml:space="preserve">Schema </w:t>
      </w:r>
      <w:proofErr w:type="gramStart"/>
      <w:r>
        <w:rPr>
          <w:rFonts w:ascii="Times New Roman" w:eastAsia="Times New Roman" w:hAnsi="Times New Roman" w:cs="Times New Roman"/>
          <w:i/>
          <w:color w:val="000000"/>
        </w:rPr>
        <w:t>di  decreto</w:t>
      </w:r>
      <w:proofErr w:type="gramEnd"/>
      <w:r>
        <w:rPr>
          <w:rFonts w:ascii="Times New Roman" w:eastAsia="Times New Roman" w:hAnsi="Times New Roman" w:cs="Times New Roman"/>
          <w:i/>
          <w:color w:val="000000"/>
        </w:rPr>
        <w:t xml:space="preserve"> di adozione del “Certificato di competenze” di cui all’articolo 5, comma 1,  lettera g), del decreto legislativo 13 aprile 2017, n, 61, nel rispetto delle disposizioni  del decreto legislativo 16 gennaio 2013, n. 13</w:t>
      </w:r>
      <w:r>
        <w:rPr>
          <w:rFonts w:ascii="Times New Roman" w:eastAsia="Times New Roman" w:hAnsi="Times New Roman" w:cs="Times New Roman"/>
          <w:color w:val="000000"/>
        </w:rPr>
        <w:t xml:space="preserve">»; </w:t>
      </w:r>
    </w:p>
    <w:p w14:paraId="66D2616D" w14:textId="77777777" w:rsidR="0029525E" w:rsidRDefault="00210D97">
      <w:pPr>
        <w:widowControl w:val="0"/>
        <w:pBdr>
          <w:top w:val="nil"/>
          <w:left w:val="nil"/>
          <w:bottom w:val="nil"/>
          <w:right w:val="nil"/>
          <w:between w:val="nil"/>
        </w:pBdr>
        <w:spacing w:before="128" w:line="253" w:lineRule="auto"/>
        <w:ind w:left="2471" w:right="620" w:hanging="20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decreto del Ministro dell’istruzione e del merito 22 dicembre 2022, n. 328, </w:t>
      </w:r>
      <w:proofErr w:type="gramStart"/>
      <w:r>
        <w:rPr>
          <w:rFonts w:ascii="Times New Roman" w:eastAsia="Times New Roman" w:hAnsi="Times New Roman" w:cs="Times New Roman"/>
          <w:color w:val="000000"/>
        </w:rPr>
        <w:t>di  adozione</w:t>
      </w:r>
      <w:proofErr w:type="gramEnd"/>
      <w:r>
        <w:rPr>
          <w:rFonts w:ascii="Times New Roman" w:eastAsia="Times New Roman" w:hAnsi="Times New Roman" w:cs="Times New Roman"/>
          <w:color w:val="000000"/>
        </w:rPr>
        <w:t xml:space="preserve"> delle </w:t>
      </w:r>
      <w:r>
        <w:rPr>
          <w:rFonts w:ascii="Times New Roman" w:eastAsia="Times New Roman" w:hAnsi="Times New Roman" w:cs="Times New Roman"/>
          <w:i/>
          <w:color w:val="000000"/>
        </w:rPr>
        <w:t>Linee guida per l’orientamento</w:t>
      </w:r>
      <w:r>
        <w:rPr>
          <w:rFonts w:ascii="Times New Roman" w:eastAsia="Times New Roman" w:hAnsi="Times New Roman" w:cs="Times New Roman"/>
          <w:color w:val="000000"/>
        </w:rPr>
        <w:t>, relative alla riforma 1.4 “Riforma del  sistema di orientamento”, nell’ambito della Missione 4 – Componente 1 – del Piano  naz</w:t>
      </w:r>
      <w:r>
        <w:rPr>
          <w:rFonts w:ascii="Times New Roman" w:eastAsia="Times New Roman" w:hAnsi="Times New Roman" w:cs="Times New Roman"/>
          <w:color w:val="000000"/>
        </w:rPr>
        <w:t xml:space="preserve">ionale di ripresa e resilienza, finanziato dall’Unione europea – Next Generation  EU; </w:t>
      </w:r>
    </w:p>
    <w:p w14:paraId="2FF08876" w14:textId="77777777" w:rsidR="0029525E" w:rsidRDefault="00210D97">
      <w:pPr>
        <w:widowControl w:val="0"/>
        <w:pBdr>
          <w:top w:val="nil"/>
          <w:left w:val="nil"/>
          <w:bottom w:val="nil"/>
          <w:right w:val="nil"/>
          <w:between w:val="nil"/>
        </w:pBdr>
        <w:spacing w:before="104" w:line="247" w:lineRule="auto"/>
        <w:ind w:left="2469" w:right="620" w:hanging="200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 xml:space="preserve">la Raccomandazione del Consiglio dell’Unione europea n. 2017/C 189/03 del </w:t>
      </w:r>
      <w:proofErr w:type="gramStart"/>
      <w:r>
        <w:rPr>
          <w:rFonts w:ascii="Times New Roman" w:eastAsia="Times New Roman" w:hAnsi="Times New Roman" w:cs="Times New Roman"/>
          <w:color w:val="000000"/>
        </w:rPr>
        <w:t>22  maggio</w:t>
      </w:r>
      <w:proofErr w:type="gramEnd"/>
      <w:r>
        <w:rPr>
          <w:rFonts w:ascii="Times New Roman" w:eastAsia="Times New Roman" w:hAnsi="Times New Roman" w:cs="Times New Roman"/>
          <w:color w:val="000000"/>
        </w:rPr>
        <w:t xml:space="preserve"> 2017 sul quadro europeo delle qualifiche (EQF) per l’apprendimento  permanente</w:t>
      </w:r>
      <w:r>
        <w:rPr>
          <w:rFonts w:ascii="Times New Roman" w:eastAsia="Times New Roman" w:hAnsi="Times New Roman" w:cs="Times New Roman"/>
          <w:color w:val="000000"/>
        </w:rPr>
        <w:t xml:space="preserve">, che abroga la raccomandazione del consiglio europeo del 23 aprile 2008  sulla costituzione del quadro europeo delle qualifiche per l’apprendimento  permanente; </w:t>
      </w:r>
    </w:p>
    <w:p w14:paraId="39AFE5FE" w14:textId="77777777" w:rsidR="0029525E" w:rsidRDefault="00210D97">
      <w:pPr>
        <w:widowControl w:val="0"/>
        <w:pBdr>
          <w:top w:val="nil"/>
          <w:left w:val="nil"/>
          <w:bottom w:val="nil"/>
          <w:right w:val="nil"/>
          <w:between w:val="nil"/>
        </w:pBdr>
        <w:spacing w:before="129" w:line="246" w:lineRule="auto"/>
        <w:ind w:left="2469" w:right="626" w:hanging="194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 xml:space="preserve">la Decisione del Parlamento europeo e del Consiglio n. 2018/646 del 18 aprile </w:t>
      </w:r>
      <w:proofErr w:type="gramStart"/>
      <w:r>
        <w:rPr>
          <w:rFonts w:ascii="Times New Roman" w:eastAsia="Times New Roman" w:hAnsi="Times New Roman" w:cs="Times New Roman"/>
          <w:color w:val="000000"/>
        </w:rPr>
        <w:t>2018  rel</w:t>
      </w:r>
      <w:r>
        <w:rPr>
          <w:rFonts w:ascii="Times New Roman" w:eastAsia="Times New Roman" w:hAnsi="Times New Roman" w:cs="Times New Roman"/>
          <w:color w:val="000000"/>
        </w:rPr>
        <w:t>ativa</w:t>
      </w:r>
      <w:proofErr w:type="gramEnd"/>
      <w:r>
        <w:rPr>
          <w:rFonts w:ascii="Times New Roman" w:eastAsia="Times New Roman" w:hAnsi="Times New Roman" w:cs="Times New Roman"/>
          <w:color w:val="000000"/>
        </w:rPr>
        <w:t xml:space="preserve"> a un quadro comune per la fornitura di servizi migliori per le competenze e  le qualifiche (Europass) e che abroga la decisione n. 2241/2004/CE; </w:t>
      </w:r>
    </w:p>
    <w:p w14:paraId="2C1713EC" w14:textId="77777777" w:rsidR="0029525E" w:rsidRDefault="00210D97">
      <w:pPr>
        <w:widowControl w:val="0"/>
        <w:pBdr>
          <w:top w:val="nil"/>
          <w:left w:val="nil"/>
          <w:bottom w:val="nil"/>
          <w:right w:val="nil"/>
          <w:between w:val="nil"/>
        </w:pBdr>
        <w:spacing w:before="129" w:line="247" w:lineRule="auto"/>
        <w:ind w:left="2472" w:right="622" w:hanging="2003"/>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 xml:space="preserve">la Raccomandazione del Consiglio dell’Unione europea n. 2018/C 189/01 del </w:t>
      </w:r>
      <w:proofErr w:type="gramStart"/>
      <w:r>
        <w:rPr>
          <w:rFonts w:ascii="Times New Roman" w:eastAsia="Times New Roman" w:hAnsi="Times New Roman" w:cs="Times New Roman"/>
          <w:color w:val="000000"/>
        </w:rPr>
        <w:t>22  maggio</w:t>
      </w:r>
      <w:proofErr w:type="gramEnd"/>
      <w:r>
        <w:rPr>
          <w:rFonts w:ascii="Times New Roman" w:eastAsia="Times New Roman" w:hAnsi="Times New Roman" w:cs="Times New Roman"/>
          <w:color w:val="000000"/>
        </w:rPr>
        <w:t xml:space="preserve"> 2018 relativa alle competenze chiave per l’apprendimento permanente; </w:t>
      </w:r>
    </w:p>
    <w:p w14:paraId="0C6405A0" w14:textId="77777777" w:rsidR="0029525E" w:rsidRDefault="00210D97">
      <w:pPr>
        <w:widowControl w:val="0"/>
        <w:pBdr>
          <w:top w:val="nil"/>
          <w:left w:val="nil"/>
          <w:bottom w:val="nil"/>
          <w:right w:val="nil"/>
          <w:between w:val="nil"/>
        </w:pBdr>
        <w:spacing w:before="128" w:line="240" w:lineRule="auto"/>
        <w:ind w:left="468"/>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Quadro Comune Europeo di riferimento per le lingue del Consiglio d’Europa; </w:t>
      </w:r>
    </w:p>
    <w:p w14:paraId="74388A23" w14:textId="77777777" w:rsidR="0029525E" w:rsidRDefault="00210D97">
      <w:pPr>
        <w:widowControl w:val="0"/>
        <w:pBdr>
          <w:top w:val="nil"/>
          <w:left w:val="nil"/>
          <w:bottom w:val="nil"/>
          <w:right w:val="nil"/>
          <w:between w:val="nil"/>
        </w:pBdr>
        <w:spacing w:before="752" w:line="240" w:lineRule="auto"/>
        <w:ind w:right="55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4 </w:t>
      </w:r>
    </w:p>
    <w:p w14:paraId="381857B4" w14:textId="77777777" w:rsidR="0029525E" w:rsidRDefault="00210D97">
      <w:pPr>
        <w:widowControl w:val="0"/>
        <w:pBdr>
          <w:top w:val="nil"/>
          <w:left w:val="nil"/>
          <w:bottom w:val="nil"/>
          <w:right w:val="nil"/>
          <w:between w:val="nil"/>
        </w:pBdr>
        <w:spacing w:line="247" w:lineRule="auto"/>
        <w:ind w:left="468" w:right="6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Regolamento (UE) n. 2021/241 del 12 febbraio 2021, che istituisce il </w:t>
      </w:r>
      <w:proofErr w:type="gramStart"/>
      <w:r>
        <w:rPr>
          <w:rFonts w:ascii="Times New Roman" w:eastAsia="Times New Roman" w:hAnsi="Times New Roman" w:cs="Times New Roman"/>
          <w:color w:val="000000"/>
        </w:rPr>
        <w:t>dispositivo  per</w:t>
      </w:r>
      <w:proofErr w:type="gramEnd"/>
      <w:r>
        <w:rPr>
          <w:rFonts w:ascii="Times New Roman" w:eastAsia="Times New Roman" w:hAnsi="Times New Roman" w:cs="Times New Roman"/>
          <w:color w:val="000000"/>
        </w:rPr>
        <w:t xml:space="preserve"> la ripresa e la resilienza; </w:t>
      </w:r>
    </w:p>
    <w:p w14:paraId="18E958F4" w14:textId="77777777" w:rsidR="0029525E" w:rsidRDefault="00210D97">
      <w:pPr>
        <w:widowControl w:val="0"/>
        <w:pBdr>
          <w:top w:val="nil"/>
          <w:left w:val="nil"/>
          <w:bottom w:val="nil"/>
          <w:right w:val="nil"/>
          <w:between w:val="nil"/>
        </w:pBdr>
        <w:spacing w:before="126" w:line="247" w:lineRule="auto"/>
        <w:ind w:left="2474" w:right="621" w:hanging="200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il Piano nazionale di ripresa e resilienza (PNRR), approvato con decisione </w:t>
      </w:r>
      <w:proofErr w:type="gramStart"/>
      <w:r>
        <w:rPr>
          <w:rFonts w:ascii="Times New Roman" w:eastAsia="Times New Roman" w:hAnsi="Times New Roman" w:cs="Times New Roman"/>
          <w:color w:val="000000"/>
        </w:rPr>
        <w:t>del  Consiglio</w:t>
      </w:r>
      <w:proofErr w:type="gramEnd"/>
      <w:r>
        <w:rPr>
          <w:rFonts w:ascii="Times New Roman" w:eastAsia="Times New Roman" w:hAnsi="Times New Roman" w:cs="Times New Roman"/>
          <w:color w:val="000000"/>
        </w:rPr>
        <w:t xml:space="preserve"> ECOFIN del 13 luglio 2021 e notificata all’Italia dal Segretariato generale  del Consiglio con nota LT161/21 del 14 luglio 2021; </w:t>
      </w:r>
    </w:p>
    <w:p w14:paraId="4B0643D5" w14:textId="77777777" w:rsidR="0029525E" w:rsidRDefault="00210D97">
      <w:pPr>
        <w:widowControl w:val="0"/>
        <w:pBdr>
          <w:top w:val="nil"/>
          <w:left w:val="nil"/>
          <w:bottom w:val="nil"/>
          <w:right w:val="nil"/>
          <w:between w:val="nil"/>
        </w:pBdr>
        <w:spacing w:before="128" w:line="247" w:lineRule="auto"/>
        <w:ind w:left="2471" w:right="621" w:hanging="2003"/>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in particolare la Missione 4 “Istruzione e Ricerca” – Componente 1 “</w:t>
      </w:r>
      <w:proofErr w:type="gramStart"/>
      <w:r>
        <w:rPr>
          <w:rFonts w:ascii="Times New Roman" w:eastAsia="Times New Roman" w:hAnsi="Times New Roman" w:cs="Times New Roman"/>
          <w:color w:val="000000"/>
        </w:rPr>
        <w:t>Potenziamento  dell’offerta</w:t>
      </w:r>
      <w:proofErr w:type="gramEnd"/>
      <w:r>
        <w:rPr>
          <w:rFonts w:ascii="Times New Roman" w:eastAsia="Times New Roman" w:hAnsi="Times New Roman" w:cs="Times New Roman"/>
          <w:color w:val="000000"/>
        </w:rPr>
        <w:t xml:space="preserve"> dei servizi di istruzione: dagli asili nido alle Università” – Riforma 1.4  “</w:t>
      </w:r>
      <w:r>
        <w:rPr>
          <w:rFonts w:ascii="Times New Roman" w:eastAsia="Times New Roman" w:hAnsi="Times New Roman" w:cs="Times New Roman"/>
          <w:i/>
          <w:color w:val="000000"/>
        </w:rPr>
        <w:t>Riforma del sistema di orientamento</w:t>
      </w:r>
      <w:r>
        <w:rPr>
          <w:rFonts w:ascii="Times New Roman" w:eastAsia="Times New Roman" w:hAnsi="Times New Roman" w:cs="Times New Roman"/>
          <w:color w:val="000000"/>
        </w:rPr>
        <w:t>” del PNRR, finanziato dall’Unione europea</w:t>
      </w:r>
      <w:r>
        <w:rPr>
          <w:rFonts w:ascii="Times New Roman" w:eastAsia="Times New Roman" w:hAnsi="Times New Roman" w:cs="Times New Roman"/>
          <w:color w:val="000000"/>
        </w:rPr>
        <w:t xml:space="preserve"> – Next Generation EU; </w:t>
      </w:r>
    </w:p>
    <w:p w14:paraId="4A652F40" w14:textId="77777777" w:rsidR="0029525E" w:rsidRDefault="00210D97">
      <w:pPr>
        <w:widowControl w:val="0"/>
        <w:pBdr>
          <w:top w:val="nil"/>
          <w:left w:val="nil"/>
          <w:bottom w:val="nil"/>
          <w:right w:val="nil"/>
          <w:between w:val="nil"/>
        </w:pBdr>
        <w:spacing w:before="129" w:line="246" w:lineRule="auto"/>
        <w:ind w:left="2466" w:right="621" w:hanging="199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l’accordo Ref. ARES (2021)7947180 del 22 dicembre 2021, recante “</w:t>
      </w:r>
      <w:proofErr w:type="spellStart"/>
      <w:r>
        <w:rPr>
          <w:rFonts w:ascii="Times New Roman" w:eastAsia="Times New Roman" w:hAnsi="Times New Roman" w:cs="Times New Roman"/>
          <w:i/>
          <w:color w:val="000000"/>
        </w:rPr>
        <w:t>Recovery</w:t>
      </w:r>
      <w:proofErr w:type="spellEnd"/>
      <w:r>
        <w:rPr>
          <w:rFonts w:ascii="Times New Roman" w:eastAsia="Times New Roman" w:hAnsi="Times New Roman" w:cs="Times New Roman"/>
          <w:i/>
          <w:color w:val="000000"/>
        </w:rPr>
        <w:t xml:space="preserve"> </w:t>
      </w:r>
      <w:proofErr w:type="gramStart"/>
      <w:r>
        <w:rPr>
          <w:rFonts w:ascii="Times New Roman" w:eastAsia="Times New Roman" w:hAnsi="Times New Roman" w:cs="Times New Roman"/>
          <w:i/>
          <w:color w:val="000000"/>
        </w:rPr>
        <w:t xml:space="preserve">and  </w:t>
      </w:r>
      <w:proofErr w:type="spellStart"/>
      <w:r>
        <w:rPr>
          <w:rFonts w:ascii="Times New Roman" w:eastAsia="Times New Roman" w:hAnsi="Times New Roman" w:cs="Times New Roman"/>
          <w:i/>
          <w:color w:val="000000"/>
        </w:rPr>
        <w:t>Resilience</w:t>
      </w:r>
      <w:proofErr w:type="spellEnd"/>
      <w:proofErr w:type="gram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facility</w:t>
      </w:r>
      <w:proofErr w:type="spellEnd"/>
      <w:r>
        <w:rPr>
          <w:rFonts w:ascii="Times New Roman" w:eastAsia="Times New Roman" w:hAnsi="Times New Roman" w:cs="Times New Roman"/>
          <w:i/>
          <w:color w:val="000000"/>
        </w:rPr>
        <w:t xml:space="preserve"> – </w:t>
      </w:r>
      <w:proofErr w:type="spellStart"/>
      <w:r>
        <w:rPr>
          <w:rFonts w:ascii="Times New Roman" w:eastAsia="Times New Roman" w:hAnsi="Times New Roman" w:cs="Times New Roman"/>
          <w:i/>
          <w:color w:val="000000"/>
        </w:rPr>
        <w:t>Operational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arrangements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between</w:t>
      </w:r>
      <w:proofErr w:type="spellEnd"/>
      <w:r>
        <w:rPr>
          <w:rFonts w:ascii="Times New Roman" w:eastAsia="Times New Roman" w:hAnsi="Times New Roman" w:cs="Times New Roman"/>
          <w:i/>
          <w:color w:val="000000"/>
        </w:rPr>
        <w:t xml:space="preserve"> the </w:t>
      </w:r>
      <w:proofErr w:type="spellStart"/>
      <w:r>
        <w:rPr>
          <w:rFonts w:ascii="Times New Roman" w:eastAsia="Times New Roman" w:hAnsi="Times New Roman" w:cs="Times New Roman"/>
          <w:i/>
          <w:color w:val="000000"/>
        </w:rPr>
        <w:t>European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Commission</w:t>
      </w:r>
      <w:proofErr w:type="spellEnd"/>
      <w:r>
        <w:rPr>
          <w:rFonts w:ascii="Times New Roman" w:eastAsia="Times New Roman" w:hAnsi="Times New Roman" w:cs="Times New Roman"/>
          <w:i/>
          <w:color w:val="000000"/>
        </w:rPr>
        <w:t xml:space="preserve">  and </w:t>
      </w:r>
      <w:proofErr w:type="spellStart"/>
      <w:r>
        <w:rPr>
          <w:rFonts w:ascii="Times New Roman" w:eastAsia="Times New Roman" w:hAnsi="Times New Roman" w:cs="Times New Roman"/>
          <w:i/>
          <w:color w:val="000000"/>
        </w:rPr>
        <w:t>Italy</w:t>
      </w:r>
      <w:proofErr w:type="spellEnd"/>
      <w:r>
        <w:rPr>
          <w:rFonts w:ascii="Times New Roman" w:eastAsia="Times New Roman" w:hAnsi="Times New Roman" w:cs="Times New Roman"/>
          <w:color w:val="000000"/>
        </w:rPr>
        <w:t xml:space="preserve">”; </w:t>
      </w:r>
    </w:p>
    <w:p w14:paraId="26D2812B" w14:textId="77777777" w:rsidR="0029525E" w:rsidRDefault="00210D97">
      <w:pPr>
        <w:widowControl w:val="0"/>
        <w:pBdr>
          <w:top w:val="nil"/>
          <w:left w:val="nil"/>
          <w:bottom w:val="nil"/>
          <w:right w:val="nil"/>
          <w:between w:val="nil"/>
        </w:pBdr>
        <w:spacing w:before="129" w:line="247" w:lineRule="auto"/>
        <w:ind w:left="2469" w:right="625" w:hanging="200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VISTA </w:t>
      </w:r>
      <w:r>
        <w:rPr>
          <w:rFonts w:ascii="Times New Roman" w:eastAsia="Times New Roman" w:hAnsi="Times New Roman" w:cs="Times New Roman"/>
          <w:color w:val="000000"/>
        </w:rPr>
        <w:t xml:space="preserve">la Nota del Direttore generale della DGOSVI prot. 22381 del 31 ottobre </w:t>
      </w:r>
      <w:proofErr w:type="gramStart"/>
      <w:r>
        <w:rPr>
          <w:rFonts w:ascii="Times New Roman" w:eastAsia="Times New Roman" w:hAnsi="Times New Roman" w:cs="Times New Roman"/>
          <w:color w:val="000000"/>
        </w:rPr>
        <w:t>2019  concernente</w:t>
      </w:r>
      <w:proofErr w:type="gramEnd"/>
      <w:r>
        <w:rPr>
          <w:rFonts w:ascii="Times New Roman" w:eastAsia="Times New Roman" w:hAnsi="Times New Roman" w:cs="Times New Roman"/>
          <w:color w:val="000000"/>
        </w:rPr>
        <w:t xml:space="preserve"> la valutazione e la certificazione nei percorsi di istruzione degli adulti e  contenente i modelli di certificazione delle competenze da rilasciare in uscita dai  perc</w:t>
      </w:r>
      <w:r>
        <w:rPr>
          <w:rFonts w:ascii="Times New Roman" w:eastAsia="Times New Roman" w:hAnsi="Times New Roman" w:cs="Times New Roman"/>
          <w:color w:val="000000"/>
        </w:rPr>
        <w:t xml:space="preserve">orsi di primo livello; </w:t>
      </w:r>
    </w:p>
    <w:p w14:paraId="74B21D11" w14:textId="77777777" w:rsidR="0029525E" w:rsidRDefault="00210D97">
      <w:pPr>
        <w:widowControl w:val="0"/>
        <w:pBdr>
          <w:top w:val="nil"/>
          <w:left w:val="nil"/>
          <w:bottom w:val="nil"/>
          <w:right w:val="nil"/>
          <w:between w:val="nil"/>
        </w:pBdr>
        <w:spacing w:line="240" w:lineRule="auto"/>
        <w:ind w:left="468"/>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VISTO </w:t>
      </w:r>
      <w:r>
        <w:rPr>
          <w:rFonts w:ascii="Times New Roman" w:eastAsia="Times New Roman" w:hAnsi="Times New Roman" w:cs="Times New Roman"/>
          <w:color w:val="000000"/>
        </w:rPr>
        <w:t xml:space="preserve">l’accordo quadro in sede di Conferenza unificata 19 giugno 2003; </w:t>
      </w:r>
    </w:p>
    <w:p w14:paraId="70121C32" w14:textId="77777777" w:rsidR="0029525E" w:rsidRDefault="00210D97">
      <w:pPr>
        <w:widowControl w:val="0"/>
        <w:pBdr>
          <w:top w:val="nil"/>
          <w:left w:val="nil"/>
          <w:bottom w:val="nil"/>
          <w:right w:val="nil"/>
          <w:between w:val="nil"/>
        </w:pBdr>
        <w:spacing w:before="135" w:line="246" w:lineRule="auto"/>
        <w:ind w:left="2471" w:right="622" w:hanging="199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CONSIDERATO </w:t>
      </w:r>
      <w:r>
        <w:rPr>
          <w:rFonts w:ascii="Times New Roman" w:eastAsia="Times New Roman" w:hAnsi="Times New Roman" w:cs="Times New Roman"/>
          <w:color w:val="000000"/>
        </w:rPr>
        <w:t xml:space="preserve">che in base a quanto previsto dal decreto legislativo 13 aprile 2017, n. 62, i </w:t>
      </w:r>
      <w:proofErr w:type="gramStart"/>
      <w:r>
        <w:rPr>
          <w:rFonts w:ascii="Times New Roman" w:eastAsia="Times New Roman" w:hAnsi="Times New Roman" w:cs="Times New Roman"/>
          <w:color w:val="000000"/>
        </w:rPr>
        <w:t>modelli  nazionali</w:t>
      </w:r>
      <w:proofErr w:type="gramEnd"/>
      <w:r>
        <w:rPr>
          <w:rFonts w:ascii="Times New Roman" w:eastAsia="Times New Roman" w:hAnsi="Times New Roman" w:cs="Times New Roman"/>
          <w:color w:val="000000"/>
        </w:rPr>
        <w:t xml:space="preserve"> per la certificazione delle competenze sono emanati con decreto del  Ministro dell’istruzione e del merito; </w:t>
      </w:r>
    </w:p>
    <w:p w14:paraId="01D0904C" w14:textId="77777777" w:rsidR="0029525E" w:rsidRDefault="00210D97">
      <w:pPr>
        <w:widowControl w:val="0"/>
        <w:pBdr>
          <w:top w:val="nil"/>
          <w:left w:val="nil"/>
          <w:bottom w:val="nil"/>
          <w:right w:val="nil"/>
          <w:between w:val="nil"/>
        </w:pBdr>
        <w:spacing w:before="129" w:line="247" w:lineRule="auto"/>
        <w:ind w:left="2444" w:right="620" w:hanging="1969"/>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CONSIDERATO </w:t>
      </w:r>
      <w:r>
        <w:rPr>
          <w:rFonts w:ascii="Times New Roman" w:eastAsia="Times New Roman" w:hAnsi="Times New Roman" w:cs="Times New Roman"/>
          <w:color w:val="000000"/>
        </w:rPr>
        <w:t>che le Linee guida per l’orientamento, adottate con decreto ministeriale 22 dicembre  2022, n. 328, prevedono che “</w:t>
      </w:r>
      <w:r>
        <w:rPr>
          <w:rFonts w:ascii="Times New Roman" w:eastAsia="Times New Roman" w:hAnsi="Times New Roman" w:cs="Times New Roman"/>
          <w:i/>
          <w:color w:val="000000"/>
        </w:rPr>
        <w:t>Al fine di assicura</w:t>
      </w:r>
      <w:r>
        <w:rPr>
          <w:rFonts w:ascii="Times New Roman" w:eastAsia="Times New Roman" w:hAnsi="Times New Roman" w:cs="Times New Roman"/>
          <w:i/>
          <w:color w:val="000000"/>
        </w:rPr>
        <w:t>re i passaggi fra i percorsi di studio  del sistema nazionale di istruzione e i percorsi dell’istruzione e formazione  professionale (</w:t>
      </w:r>
      <w:proofErr w:type="spellStart"/>
      <w:r>
        <w:rPr>
          <w:rFonts w:ascii="Times New Roman" w:eastAsia="Times New Roman" w:hAnsi="Times New Roman" w:cs="Times New Roman"/>
          <w:i/>
          <w:color w:val="000000"/>
        </w:rPr>
        <w:t>IeFP</w:t>
      </w:r>
      <w:proofErr w:type="spellEnd"/>
      <w:r>
        <w:rPr>
          <w:rFonts w:ascii="Times New Roman" w:eastAsia="Times New Roman" w:hAnsi="Times New Roman" w:cs="Times New Roman"/>
          <w:i/>
          <w:color w:val="000000"/>
        </w:rPr>
        <w:t>) regionali o l’apprendistato formativo, nonché per l’attivazione  di interventi di riorientamento, a partire dall’ann</w:t>
      </w:r>
      <w:r>
        <w:rPr>
          <w:rFonts w:ascii="Times New Roman" w:eastAsia="Times New Roman" w:hAnsi="Times New Roman" w:cs="Times New Roman"/>
          <w:i/>
          <w:color w:val="000000"/>
        </w:rPr>
        <w:t xml:space="preserve">o scolastico 2023-2024 sarà  previsto, a richiesta, il graduale rilascio, da parte delle scuole, della certificazione  delle competenze anche al termine di ciascuna annualità del secondo ciclo di  istruzione. La certificazione delle competenze riveste una </w:t>
      </w:r>
      <w:r>
        <w:rPr>
          <w:rFonts w:ascii="Times New Roman" w:eastAsia="Times New Roman" w:hAnsi="Times New Roman" w:cs="Times New Roman"/>
          <w:i/>
          <w:color w:val="000000"/>
        </w:rPr>
        <w:t xml:space="preserve">particolare </w:t>
      </w:r>
      <w:proofErr w:type="gramStart"/>
      <w:r>
        <w:rPr>
          <w:rFonts w:ascii="Times New Roman" w:eastAsia="Times New Roman" w:hAnsi="Times New Roman" w:cs="Times New Roman"/>
          <w:i/>
          <w:color w:val="000000"/>
        </w:rPr>
        <w:t>importanza  nelle</w:t>
      </w:r>
      <w:proofErr w:type="gramEnd"/>
      <w:r>
        <w:rPr>
          <w:rFonts w:ascii="Times New Roman" w:eastAsia="Times New Roman" w:hAnsi="Times New Roman" w:cs="Times New Roman"/>
          <w:i/>
          <w:color w:val="000000"/>
        </w:rPr>
        <w:t xml:space="preserve"> annualità del biennio per favorire il riorientamento e il successo formativo,  consentendo il passaggio ad altro percorso, indirizzo, articolazione, opzione di  scuola secondaria di secondo grado in maniera più flessibile, ric</w:t>
      </w:r>
      <w:r>
        <w:rPr>
          <w:rFonts w:ascii="Times New Roman" w:eastAsia="Times New Roman" w:hAnsi="Times New Roman" w:cs="Times New Roman"/>
          <w:i/>
          <w:color w:val="000000"/>
        </w:rPr>
        <w:t xml:space="preserve">onoscendo la  possibilità che la scelta effettuata durante l'ultimo anno della scuola secondaria di  primo grado possa essere rivista. Ai predetti fini, saranno raccordati i </w:t>
      </w:r>
      <w:proofErr w:type="gramStart"/>
      <w:r>
        <w:rPr>
          <w:rFonts w:ascii="Times New Roman" w:eastAsia="Times New Roman" w:hAnsi="Times New Roman" w:cs="Times New Roman"/>
          <w:i/>
          <w:color w:val="000000"/>
        </w:rPr>
        <w:t>molteplici  modelli</w:t>
      </w:r>
      <w:proofErr w:type="gramEnd"/>
      <w:r>
        <w:rPr>
          <w:rFonts w:ascii="Times New Roman" w:eastAsia="Times New Roman" w:hAnsi="Times New Roman" w:cs="Times New Roman"/>
          <w:i/>
          <w:color w:val="000000"/>
        </w:rPr>
        <w:t xml:space="preserve"> di certificazione oggi in uso, in relazione alle competenze ch</w:t>
      </w:r>
      <w:r>
        <w:rPr>
          <w:rFonts w:ascii="Times New Roman" w:eastAsia="Times New Roman" w:hAnsi="Times New Roman" w:cs="Times New Roman"/>
          <w:i/>
          <w:color w:val="000000"/>
        </w:rPr>
        <w:t>iave per  l’apprendimento permanente</w:t>
      </w:r>
      <w:r>
        <w:rPr>
          <w:rFonts w:ascii="Times New Roman" w:eastAsia="Times New Roman" w:hAnsi="Times New Roman" w:cs="Times New Roman"/>
          <w:color w:val="000000"/>
        </w:rPr>
        <w:t xml:space="preserve">”; </w:t>
      </w:r>
    </w:p>
    <w:p w14:paraId="393C56E7" w14:textId="77777777" w:rsidR="0029525E" w:rsidRDefault="00210D97">
      <w:pPr>
        <w:widowControl w:val="0"/>
        <w:pBdr>
          <w:top w:val="nil"/>
          <w:left w:val="nil"/>
          <w:bottom w:val="nil"/>
          <w:right w:val="nil"/>
          <w:between w:val="nil"/>
        </w:pBdr>
        <w:spacing w:before="129" w:line="247" w:lineRule="auto"/>
        <w:ind w:left="470" w:right="626"/>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RITENUTO </w:t>
      </w:r>
      <w:r>
        <w:rPr>
          <w:rFonts w:ascii="Times New Roman" w:eastAsia="Times New Roman" w:hAnsi="Times New Roman" w:cs="Times New Roman"/>
          <w:color w:val="000000"/>
        </w:rPr>
        <w:t xml:space="preserve">di dover procedere al raccordo dei vari modelli di certificazione delle </w:t>
      </w:r>
      <w:proofErr w:type="gramStart"/>
      <w:r>
        <w:rPr>
          <w:rFonts w:ascii="Times New Roman" w:eastAsia="Times New Roman" w:hAnsi="Times New Roman" w:cs="Times New Roman"/>
          <w:color w:val="000000"/>
        </w:rPr>
        <w:t>competenze  rilasciati</w:t>
      </w:r>
      <w:proofErr w:type="gramEnd"/>
      <w:r>
        <w:rPr>
          <w:rFonts w:ascii="Times New Roman" w:eastAsia="Times New Roman" w:hAnsi="Times New Roman" w:cs="Times New Roman"/>
          <w:color w:val="000000"/>
        </w:rPr>
        <w:t xml:space="preserve"> dal sistema educativo di istruzione e formazione nazionale; </w:t>
      </w:r>
    </w:p>
    <w:p w14:paraId="5ADEA499" w14:textId="77777777" w:rsidR="0029525E" w:rsidRDefault="00210D97">
      <w:pPr>
        <w:widowControl w:val="0"/>
        <w:pBdr>
          <w:top w:val="nil"/>
          <w:left w:val="nil"/>
          <w:bottom w:val="nil"/>
          <w:right w:val="nil"/>
          <w:between w:val="nil"/>
        </w:pBdr>
        <w:spacing w:before="128" w:line="245" w:lineRule="auto"/>
        <w:ind w:left="466" w:right="62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ACQUISITO </w:t>
      </w:r>
      <w:r>
        <w:rPr>
          <w:rFonts w:ascii="Times New Roman" w:eastAsia="Times New Roman" w:hAnsi="Times New Roman" w:cs="Times New Roman"/>
          <w:color w:val="000000"/>
        </w:rPr>
        <w:t xml:space="preserve">il parere del Consiglio Superiore della Pubblica Istruzione, reso nella seduta </w:t>
      </w:r>
      <w:proofErr w:type="gramStart"/>
      <w:r>
        <w:rPr>
          <w:rFonts w:ascii="Times New Roman" w:eastAsia="Times New Roman" w:hAnsi="Times New Roman" w:cs="Times New Roman"/>
          <w:color w:val="000000"/>
        </w:rPr>
        <w:t>plenaria  n.</w:t>
      </w:r>
      <w:proofErr w:type="gramEnd"/>
      <w:r>
        <w:rPr>
          <w:rFonts w:ascii="Times New Roman" w:eastAsia="Times New Roman" w:hAnsi="Times New Roman" w:cs="Times New Roman"/>
          <w:color w:val="000000"/>
        </w:rPr>
        <w:t xml:space="preserve"> 113 del 9 novembre 2023; </w:t>
      </w:r>
    </w:p>
    <w:p w14:paraId="2A5D79C5" w14:textId="77777777" w:rsidR="0029525E" w:rsidRDefault="00210D97">
      <w:pPr>
        <w:widowControl w:val="0"/>
        <w:pBdr>
          <w:top w:val="nil"/>
          <w:left w:val="nil"/>
          <w:bottom w:val="nil"/>
          <w:right w:val="nil"/>
          <w:between w:val="nil"/>
        </w:pBdr>
        <w:spacing w:before="130" w:line="247" w:lineRule="auto"/>
        <w:ind w:left="2472" w:right="620" w:hanging="200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ACQUISITO </w:t>
      </w:r>
      <w:r>
        <w:rPr>
          <w:rFonts w:ascii="Times New Roman" w:eastAsia="Times New Roman" w:hAnsi="Times New Roman" w:cs="Times New Roman"/>
          <w:color w:val="000000"/>
        </w:rPr>
        <w:t xml:space="preserve">il parere favorevole della Conferenza permanente per i rapporti tra lo Stato, </w:t>
      </w:r>
      <w:proofErr w:type="gramStart"/>
      <w:r>
        <w:rPr>
          <w:rFonts w:ascii="Times New Roman" w:eastAsia="Times New Roman" w:hAnsi="Times New Roman" w:cs="Times New Roman"/>
          <w:color w:val="000000"/>
        </w:rPr>
        <w:t>le  Regioni</w:t>
      </w:r>
      <w:proofErr w:type="gramEnd"/>
      <w:r>
        <w:rPr>
          <w:rFonts w:ascii="Times New Roman" w:eastAsia="Times New Roman" w:hAnsi="Times New Roman" w:cs="Times New Roman"/>
          <w:color w:val="000000"/>
        </w:rPr>
        <w:t xml:space="preserve"> e le Province autonome di Trento e di </w:t>
      </w:r>
      <w:r>
        <w:rPr>
          <w:rFonts w:ascii="Times New Roman" w:eastAsia="Times New Roman" w:hAnsi="Times New Roman" w:cs="Times New Roman"/>
          <w:color w:val="000000"/>
        </w:rPr>
        <w:t xml:space="preserve">Bolzano, ai sensi dell’articolo 2,  comma 4, del decreto legislativo 28 agosto 1997, n. 281, nella seduta del 25 gennaio  2024 (Repertorio atti n. 5/CSR) </w:t>
      </w:r>
    </w:p>
    <w:p w14:paraId="5F153B87" w14:textId="77777777" w:rsidR="0029525E" w:rsidRDefault="00210D97">
      <w:pPr>
        <w:widowControl w:val="0"/>
        <w:pBdr>
          <w:top w:val="nil"/>
          <w:left w:val="nil"/>
          <w:bottom w:val="nil"/>
          <w:right w:val="nil"/>
          <w:between w:val="nil"/>
        </w:pBdr>
        <w:spacing w:before="676" w:line="240" w:lineRule="auto"/>
        <w:ind w:left="46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DECRETA </w:t>
      </w:r>
    </w:p>
    <w:p w14:paraId="3B2B46D5" w14:textId="77777777" w:rsidR="0029525E" w:rsidRDefault="00210D97">
      <w:pPr>
        <w:widowControl w:val="0"/>
        <w:pBdr>
          <w:top w:val="nil"/>
          <w:left w:val="nil"/>
          <w:bottom w:val="nil"/>
          <w:right w:val="nil"/>
          <w:between w:val="nil"/>
        </w:pBdr>
        <w:spacing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1 </w:t>
      </w:r>
    </w:p>
    <w:p w14:paraId="06491E51" w14:textId="77777777" w:rsidR="0029525E" w:rsidRDefault="00210D97">
      <w:pPr>
        <w:widowControl w:val="0"/>
        <w:pBdr>
          <w:top w:val="nil"/>
          <w:left w:val="nil"/>
          <w:bottom w:val="nil"/>
          <w:right w:val="nil"/>
          <w:between w:val="nil"/>
        </w:pBdr>
        <w:spacing w:before="16" w:line="240" w:lineRule="auto"/>
        <w:ind w:left="2028"/>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(Finalità della certificazione delle competenze e raccordo dei modelli) </w:t>
      </w:r>
    </w:p>
    <w:p w14:paraId="3E1CC119" w14:textId="77777777" w:rsidR="0029525E" w:rsidRDefault="00210D97">
      <w:pPr>
        <w:widowControl w:val="0"/>
        <w:pBdr>
          <w:top w:val="nil"/>
          <w:left w:val="nil"/>
          <w:bottom w:val="nil"/>
          <w:right w:val="nil"/>
          <w:between w:val="nil"/>
        </w:pBdr>
        <w:spacing w:before="174" w:line="247" w:lineRule="auto"/>
        <w:ind w:left="639" w:right="504" w:hanging="258"/>
        <w:rPr>
          <w:rFonts w:ascii="Times New Roman" w:eastAsia="Times New Roman" w:hAnsi="Times New Roman" w:cs="Times New Roman"/>
          <w:color w:val="000000"/>
        </w:rPr>
      </w:pPr>
      <w:r>
        <w:rPr>
          <w:rFonts w:ascii="Times New Roman" w:eastAsia="Times New Roman" w:hAnsi="Times New Roman" w:cs="Times New Roman"/>
          <w:color w:val="000000"/>
        </w:rPr>
        <w:t xml:space="preserve">1. Le istituzioni scolastiche statali e paritarie del primo e del secondo ciclo di istruzione e i Centri </w:t>
      </w:r>
      <w:proofErr w:type="gramStart"/>
      <w:r>
        <w:rPr>
          <w:rFonts w:ascii="Times New Roman" w:eastAsia="Times New Roman" w:hAnsi="Times New Roman" w:cs="Times New Roman"/>
          <w:color w:val="000000"/>
        </w:rPr>
        <w:t>Provinciali  per</w:t>
      </w:r>
      <w:proofErr w:type="gramEnd"/>
      <w:r>
        <w:rPr>
          <w:rFonts w:ascii="Times New Roman" w:eastAsia="Times New Roman" w:hAnsi="Times New Roman" w:cs="Times New Roman"/>
          <w:color w:val="000000"/>
        </w:rPr>
        <w:t xml:space="preserve"> l’Istruzione degli Adulti (CPIA) certificano l’acquisizione delle competenze progressivamente acquisite dagli studenti e dagli adulti </w:t>
      </w:r>
      <w:r>
        <w:rPr>
          <w:rFonts w:ascii="Times New Roman" w:eastAsia="Times New Roman" w:hAnsi="Times New Roman" w:cs="Times New Roman"/>
          <w:color w:val="000000"/>
        </w:rPr>
        <w:t xml:space="preserve">attraverso i modelli di cui al presente decreto. </w:t>
      </w:r>
    </w:p>
    <w:p w14:paraId="7028B458" w14:textId="77777777" w:rsidR="0029525E" w:rsidRDefault="00210D97">
      <w:pPr>
        <w:widowControl w:val="0"/>
        <w:pBdr>
          <w:top w:val="nil"/>
          <w:left w:val="nil"/>
          <w:bottom w:val="nil"/>
          <w:right w:val="nil"/>
          <w:between w:val="nil"/>
        </w:pBdr>
        <w:spacing w:before="8" w:line="247" w:lineRule="auto"/>
        <w:ind w:left="363" w:right="505"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2. La certificazione descrive, ai fini dell’orientamento, il progressivo sviluppo dei livelli delle </w:t>
      </w:r>
      <w:proofErr w:type="gramStart"/>
      <w:r>
        <w:rPr>
          <w:rFonts w:ascii="Times New Roman" w:eastAsia="Times New Roman" w:hAnsi="Times New Roman" w:cs="Times New Roman"/>
          <w:color w:val="000000"/>
        </w:rPr>
        <w:t>competenze  chiave</w:t>
      </w:r>
      <w:proofErr w:type="gramEnd"/>
      <w:r>
        <w:rPr>
          <w:rFonts w:ascii="Times New Roman" w:eastAsia="Times New Roman" w:hAnsi="Times New Roman" w:cs="Times New Roman"/>
          <w:color w:val="000000"/>
        </w:rPr>
        <w:t xml:space="preserve"> per l’apprendimento permanente, a cui l’intero processo di insegnamento-apprendimento è mirato. 3. La certificazione delle competenze rilasciata dai Centri Provinciali per l’Istruzione degli Adulti (CPIA) è  finalizzata alla messa in trasparenza delle com</w:t>
      </w:r>
      <w:r>
        <w:rPr>
          <w:rFonts w:ascii="Times New Roman" w:eastAsia="Times New Roman" w:hAnsi="Times New Roman" w:cs="Times New Roman"/>
          <w:color w:val="000000"/>
        </w:rPr>
        <w:t>petenze acquisite dall’adulto nella prospettiva  dell’apprendimento permanente, anche al fine di favorire il raccordo tra i percorsi di istruzione degli adulti  di primo livello e quelli di secondo livello, tra i percorsi di istruzione degli adulti e quell</w:t>
      </w:r>
      <w:r>
        <w:rPr>
          <w:rFonts w:ascii="Times New Roman" w:eastAsia="Times New Roman" w:hAnsi="Times New Roman" w:cs="Times New Roman"/>
          <w:color w:val="000000"/>
        </w:rPr>
        <w:t xml:space="preserve">i di istruzione e  formazione professionale, nonché di facilitare l’inserimento nel mondo del lavoro. </w:t>
      </w:r>
    </w:p>
    <w:p w14:paraId="649B931F" w14:textId="77777777" w:rsidR="0029525E" w:rsidRDefault="00210D97">
      <w:pPr>
        <w:widowControl w:val="0"/>
        <w:pBdr>
          <w:top w:val="nil"/>
          <w:left w:val="nil"/>
          <w:bottom w:val="nil"/>
          <w:right w:val="nil"/>
          <w:between w:val="nil"/>
        </w:pBdr>
        <w:spacing w:before="9" w:line="248" w:lineRule="auto"/>
        <w:ind w:left="359" w:right="50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 Con il presente decreto i modelli di certificazione delle competenze vigenti sono raccordati e hanno </w:t>
      </w:r>
      <w:proofErr w:type="gramStart"/>
      <w:r>
        <w:rPr>
          <w:rFonts w:ascii="Times New Roman" w:eastAsia="Times New Roman" w:hAnsi="Times New Roman" w:cs="Times New Roman"/>
          <w:color w:val="000000"/>
        </w:rPr>
        <w:t>tutti  come</w:t>
      </w:r>
      <w:proofErr w:type="gramEnd"/>
      <w:r>
        <w:rPr>
          <w:rFonts w:ascii="Times New Roman" w:eastAsia="Times New Roman" w:hAnsi="Times New Roman" w:cs="Times New Roman"/>
          <w:color w:val="000000"/>
        </w:rPr>
        <w:t xml:space="preserve"> base comune di riferimento le compete</w:t>
      </w:r>
      <w:r>
        <w:rPr>
          <w:rFonts w:ascii="Times New Roman" w:eastAsia="Times New Roman" w:hAnsi="Times New Roman" w:cs="Times New Roman"/>
          <w:color w:val="000000"/>
        </w:rPr>
        <w:t xml:space="preserve">nze chiave per l’apprendimento permanente di cui alla  Raccomandazione del Consiglio dell’Unione europea del 2018, mentre si differenziano, necessariamente, nella descrizione analitica delle competenze.  </w:t>
      </w:r>
    </w:p>
    <w:p w14:paraId="3F67EF8B" w14:textId="77777777" w:rsidR="0029525E" w:rsidRDefault="00210D97">
      <w:pPr>
        <w:widowControl w:val="0"/>
        <w:pBdr>
          <w:top w:val="nil"/>
          <w:left w:val="nil"/>
          <w:bottom w:val="nil"/>
          <w:right w:val="nil"/>
          <w:between w:val="nil"/>
        </w:pBdr>
        <w:spacing w:before="721"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2 </w:t>
      </w:r>
    </w:p>
    <w:p w14:paraId="115D74D3" w14:textId="77777777" w:rsidR="0029525E" w:rsidRDefault="00210D97">
      <w:pPr>
        <w:widowControl w:val="0"/>
        <w:pBdr>
          <w:top w:val="nil"/>
          <w:left w:val="nil"/>
          <w:bottom w:val="nil"/>
          <w:right w:val="nil"/>
          <w:between w:val="nil"/>
        </w:pBdr>
        <w:spacing w:before="15" w:line="240" w:lineRule="auto"/>
        <w:ind w:left="2958"/>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(Tempi e modalità di rilascio della certificazione) </w:t>
      </w:r>
    </w:p>
    <w:p w14:paraId="49578783" w14:textId="77777777" w:rsidR="0029525E" w:rsidRDefault="00210D97">
      <w:pPr>
        <w:widowControl w:val="0"/>
        <w:pBdr>
          <w:top w:val="nil"/>
          <w:left w:val="nil"/>
          <w:bottom w:val="nil"/>
          <w:right w:val="nil"/>
          <w:between w:val="nil"/>
        </w:pBdr>
        <w:spacing w:before="174" w:line="247" w:lineRule="auto"/>
        <w:ind w:left="643" w:right="504" w:hanging="33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La certificazione delle competenze è rilasciata al termine della classe quinta di scuola primaria, al </w:t>
      </w:r>
      <w:proofErr w:type="gramStart"/>
      <w:r>
        <w:rPr>
          <w:rFonts w:ascii="Times New Roman" w:eastAsia="Times New Roman" w:hAnsi="Times New Roman" w:cs="Times New Roman"/>
          <w:color w:val="000000"/>
        </w:rPr>
        <w:t>termine  del</w:t>
      </w:r>
      <w:proofErr w:type="gramEnd"/>
      <w:r>
        <w:rPr>
          <w:rFonts w:ascii="Times New Roman" w:eastAsia="Times New Roman" w:hAnsi="Times New Roman" w:cs="Times New Roman"/>
          <w:color w:val="000000"/>
        </w:rPr>
        <w:t xml:space="preserve"> primo ciclo di istruzione agli studenti che superano l’esame di Stato di cui all’arti</w:t>
      </w:r>
      <w:r>
        <w:rPr>
          <w:rFonts w:ascii="Times New Roman" w:eastAsia="Times New Roman" w:hAnsi="Times New Roman" w:cs="Times New Roman"/>
          <w:color w:val="000000"/>
        </w:rPr>
        <w:t xml:space="preserve">colo 8 del decreto  legislativo 13 aprile 2017, n. 62, in assolvimento dell’obbligo di istruzione e in uscita dai percorsi di  istruzione per gli adulti di primo livello. </w:t>
      </w:r>
    </w:p>
    <w:p w14:paraId="3DF683A8" w14:textId="77777777" w:rsidR="0029525E" w:rsidRDefault="00210D97">
      <w:pPr>
        <w:widowControl w:val="0"/>
        <w:pBdr>
          <w:top w:val="nil"/>
          <w:left w:val="nil"/>
          <w:bottom w:val="nil"/>
          <w:right w:val="nil"/>
          <w:between w:val="nil"/>
        </w:pBdr>
        <w:spacing w:before="6" w:line="247" w:lineRule="auto"/>
        <w:ind w:left="646" w:right="502" w:hanging="359"/>
        <w:jc w:val="both"/>
        <w:rPr>
          <w:rFonts w:ascii="Times New Roman" w:eastAsia="Times New Roman" w:hAnsi="Times New Roman" w:cs="Times New Roman"/>
          <w:color w:val="000000"/>
        </w:rPr>
      </w:pPr>
      <w:r>
        <w:rPr>
          <w:rFonts w:ascii="Times New Roman" w:eastAsia="Times New Roman" w:hAnsi="Times New Roman" w:cs="Times New Roman"/>
          <w:color w:val="000000"/>
        </w:rPr>
        <w:t>2. La certificazione delle competenze rilasciata al termine della classe quinta dell</w:t>
      </w:r>
      <w:r>
        <w:rPr>
          <w:rFonts w:ascii="Times New Roman" w:eastAsia="Times New Roman" w:hAnsi="Times New Roman" w:cs="Times New Roman"/>
          <w:color w:val="000000"/>
        </w:rPr>
        <w:t xml:space="preserve">a scuola primaria, redatta </w:t>
      </w:r>
      <w:proofErr w:type="gramStart"/>
      <w:r>
        <w:rPr>
          <w:rFonts w:ascii="Times New Roman" w:eastAsia="Times New Roman" w:hAnsi="Times New Roman" w:cs="Times New Roman"/>
          <w:color w:val="000000"/>
        </w:rPr>
        <w:t>in  sede</w:t>
      </w:r>
      <w:proofErr w:type="gramEnd"/>
      <w:r>
        <w:rPr>
          <w:rFonts w:ascii="Times New Roman" w:eastAsia="Times New Roman" w:hAnsi="Times New Roman" w:cs="Times New Roman"/>
          <w:color w:val="000000"/>
        </w:rPr>
        <w:t xml:space="preserve"> di scrutinio finale dai docenti di classe, è consegnata alla famiglia e, in copia, all’istituzione scolastica  del grado successivo. </w:t>
      </w:r>
    </w:p>
    <w:p w14:paraId="3525A06B" w14:textId="77777777" w:rsidR="0029525E" w:rsidRDefault="00210D97">
      <w:pPr>
        <w:widowControl w:val="0"/>
        <w:pBdr>
          <w:top w:val="nil"/>
          <w:left w:val="nil"/>
          <w:bottom w:val="nil"/>
          <w:right w:val="nil"/>
          <w:between w:val="nil"/>
        </w:pBdr>
        <w:spacing w:before="8" w:line="247" w:lineRule="auto"/>
        <w:ind w:left="646" w:right="503"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La certificazione delle competenze rilasciata al termine del primo ciclo di istruzione, redatta in sede </w:t>
      </w:r>
      <w:proofErr w:type="gramStart"/>
      <w:r>
        <w:rPr>
          <w:rFonts w:ascii="Times New Roman" w:eastAsia="Times New Roman" w:hAnsi="Times New Roman" w:cs="Times New Roman"/>
          <w:color w:val="000000"/>
        </w:rPr>
        <w:t>di  scrutinio</w:t>
      </w:r>
      <w:proofErr w:type="gramEnd"/>
      <w:r>
        <w:rPr>
          <w:rFonts w:ascii="Times New Roman" w:eastAsia="Times New Roman" w:hAnsi="Times New Roman" w:cs="Times New Roman"/>
          <w:color w:val="000000"/>
        </w:rPr>
        <w:t xml:space="preserve"> finale dal consiglio di classe, è messa a disposizione sia della famiglia degli studenti che superano </w:t>
      </w:r>
      <w:r>
        <w:rPr>
          <w:rFonts w:ascii="Times New Roman" w:eastAsia="Times New Roman" w:hAnsi="Times New Roman" w:cs="Times New Roman"/>
          <w:color w:val="000000"/>
        </w:rPr>
        <w:lastRenderedPageBreak/>
        <w:t>l’esame di Stato conclusivo del p</w:t>
      </w:r>
      <w:r>
        <w:rPr>
          <w:rFonts w:ascii="Times New Roman" w:eastAsia="Times New Roman" w:hAnsi="Times New Roman" w:cs="Times New Roman"/>
          <w:color w:val="000000"/>
        </w:rPr>
        <w:t xml:space="preserve">rimo ciclo di istruzione sia dell’istituzione scolastica o formativa del ciclo  successivo all’interno dell’E-Portfolio orientativo personale delle competenze di cui al decreto ministeriale  22 dicembre 2022, n. 328. </w:t>
      </w:r>
    </w:p>
    <w:p w14:paraId="7F880148" w14:textId="77777777" w:rsidR="0029525E" w:rsidRDefault="00210D97">
      <w:pPr>
        <w:widowControl w:val="0"/>
        <w:pBdr>
          <w:top w:val="nil"/>
          <w:left w:val="nil"/>
          <w:bottom w:val="nil"/>
          <w:right w:val="nil"/>
          <w:between w:val="nil"/>
        </w:pBdr>
        <w:spacing w:before="6" w:line="247" w:lineRule="auto"/>
        <w:ind w:left="641" w:right="503" w:hanging="35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La certificazione delle competenze </w:t>
      </w:r>
      <w:r>
        <w:rPr>
          <w:rFonts w:ascii="Times New Roman" w:eastAsia="Times New Roman" w:hAnsi="Times New Roman" w:cs="Times New Roman"/>
          <w:color w:val="000000"/>
        </w:rPr>
        <w:t>rilasciata dalle istituzioni scolastiche statali e paritarie in assolvimento  dell’obbligo di istruzione è redatta dal consiglio di classe in sede di scrutinio finale del secondo anno della  scuola secondaria di secondo grado per ogni studente che ha assol</w:t>
      </w:r>
      <w:r>
        <w:rPr>
          <w:rFonts w:ascii="Times New Roman" w:eastAsia="Times New Roman" w:hAnsi="Times New Roman" w:cs="Times New Roman"/>
          <w:color w:val="000000"/>
        </w:rPr>
        <w:t xml:space="preserve">to l’obbligo di istruzione della durata di  dieci anni ed è messa a disposizione della famiglia dello studente all’interno dell’E-Portfolio orientativo  personale delle competenze di cui al decreto ministeriale 22 dicembre 2022, n. 328.  </w:t>
      </w:r>
    </w:p>
    <w:p w14:paraId="1FA63440" w14:textId="77777777" w:rsidR="0029525E" w:rsidRDefault="00210D97">
      <w:pPr>
        <w:widowControl w:val="0"/>
        <w:pBdr>
          <w:top w:val="nil"/>
          <w:left w:val="nil"/>
          <w:bottom w:val="nil"/>
          <w:right w:val="nil"/>
          <w:between w:val="nil"/>
        </w:pBdr>
        <w:spacing w:before="9" w:line="247" w:lineRule="auto"/>
        <w:ind w:left="646" w:right="504" w:hanging="359"/>
        <w:jc w:val="both"/>
        <w:rPr>
          <w:rFonts w:ascii="Times New Roman" w:eastAsia="Times New Roman" w:hAnsi="Times New Roman" w:cs="Times New Roman"/>
          <w:color w:val="000000"/>
        </w:rPr>
      </w:pPr>
      <w:r>
        <w:rPr>
          <w:rFonts w:ascii="Times New Roman" w:eastAsia="Times New Roman" w:hAnsi="Times New Roman" w:cs="Times New Roman"/>
          <w:color w:val="000000"/>
        </w:rPr>
        <w:t>5. In considerazi</w:t>
      </w:r>
      <w:r>
        <w:rPr>
          <w:rFonts w:ascii="Times New Roman" w:eastAsia="Times New Roman" w:hAnsi="Times New Roman" w:cs="Times New Roman"/>
          <w:color w:val="000000"/>
        </w:rPr>
        <w:t>one dell’importanza della certificazione delle competenze nelle annualità del primo biennio della scuola secondaria di secondo grado per favorire il riorientamento e il successo formativo, è previsto,  a richiesta, il rilascio da parte delle scuole della c</w:t>
      </w:r>
      <w:r>
        <w:rPr>
          <w:rFonts w:ascii="Times New Roman" w:eastAsia="Times New Roman" w:hAnsi="Times New Roman" w:cs="Times New Roman"/>
          <w:color w:val="000000"/>
        </w:rPr>
        <w:t>ertificazione delle competenze sulla base del modello di  cui all’art. 5 comma 1 anche al termine del primo anno di scuola secondaria di secondo grado, all’interno  dell’E-Portfolio orientativo personale delle competenze di cui al decreto ministeriale 22 d</w:t>
      </w:r>
      <w:r>
        <w:rPr>
          <w:rFonts w:ascii="Times New Roman" w:eastAsia="Times New Roman" w:hAnsi="Times New Roman" w:cs="Times New Roman"/>
          <w:color w:val="000000"/>
        </w:rPr>
        <w:t xml:space="preserve">icembre 2022, n.  328. </w:t>
      </w:r>
    </w:p>
    <w:p w14:paraId="462F2FED" w14:textId="77777777" w:rsidR="0029525E" w:rsidRDefault="00210D97">
      <w:pPr>
        <w:widowControl w:val="0"/>
        <w:pBdr>
          <w:top w:val="nil"/>
          <w:left w:val="nil"/>
          <w:bottom w:val="nil"/>
          <w:right w:val="nil"/>
          <w:between w:val="nil"/>
        </w:pBdr>
        <w:spacing w:before="9" w:line="247" w:lineRule="auto"/>
        <w:ind w:left="641" w:right="507" w:hanging="3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La certificazione delle competenze rilasciata agli adulti che superano l’esame di Stato conclusivo </w:t>
      </w:r>
      <w:proofErr w:type="gramStart"/>
      <w:r>
        <w:rPr>
          <w:rFonts w:ascii="Times New Roman" w:eastAsia="Times New Roman" w:hAnsi="Times New Roman" w:cs="Times New Roman"/>
          <w:color w:val="000000"/>
        </w:rPr>
        <w:t>dei  percorsi</w:t>
      </w:r>
      <w:proofErr w:type="gramEnd"/>
      <w:r>
        <w:rPr>
          <w:rFonts w:ascii="Times New Roman" w:eastAsia="Times New Roman" w:hAnsi="Times New Roman" w:cs="Times New Roman"/>
          <w:color w:val="000000"/>
        </w:rPr>
        <w:t xml:space="preserve"> di istruzione di primo livello primo periodo didattico è redatta in sede di scrutinio finale dai docenti  del gruppo di livello facenti parte del Consiglio di classe ed è consegnata all’adulto o, nel caso di utenti  minorenni, alla famiglia. </w:t>
      </w:r>
    </w:p>
    <w:p w14:paraId="1B4E652D" w14:textId="77777777" w:rsidR="0029525E" w:rsidRDefault="00210D97">
      <w:pPr>
        <w:widowControl w:val="0"/>
        <w:pBdr>
          <w:top w:val="nil"/>
          <w:left w:val="nil"/>
          <w:bottom w:val="nil"/>
          <w:right w:val="nil"/>
          <w:between w:val="nil"/>
        </w:pBdr>
        <w:spacing w:before="892" w:line="240" w:lineRule="auto"/>
        <w:ind w:right="55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6 </w:t>
      </w:r>
    </w:p>
    <w:p w14:paraId="298C2D2A" w14:textId="77777777" w:rsidR="0029525E" w:rsidRDefault="00210D97">
      <w:pPr>
        <w:widowControl w:val="0"/>
        <w:pBdr>
          <w:top w:val="nil"/>
          <w:left w:val="nil"/>
          <w:bottom w:val="nil"/>
          <w:right w:val="nil"/>
          <w:between w:val="nil"/>
        </w:pBdr>
        <w:spacing w:line="246" w:lineRule="auto"/>
        <w:ind w:left="646" w:right="508" w:hanging="362"/>
        <w:jc w:val="both"/>
        <w:rPr>
          <w:rFonts w:ascii="Times New Roman" w:eastAsia="Times New Roman" w:hAnsi="Times New Roman" w:cs="Times New Roman"/>
          <w:color w:val="000000"/>
        </w:rPr>
      </w:pPr>
      <w:r>
        <w:rPr>
          <w:rFonts w:ascii="Times New Roman" w:eastAsia="Times New Roman" w:hAnsi="Times New Roman" w:cs="Times New Roman"/>
          <w:color w:val="000000"/>
        </w:rPr>
        <w:t>7. La cer</w:t>
      </w:r>
      <w:r>
        <w:rPr>
          <w:rFonts w:ascii="Times New Roman" w:eastAsia="Times New Roman" w:hAnsi="Times New Roman" w:cs="Times New Roman"/>
          <w:color w:val="000000"/>
        </w:rPr>
        <w:t xml:space="preserve">tificazione delle competenze rilasciata in uscita dal percorso di istruzione degli adulti di primo </w:t>
      </w:r>
      <w:proofErr w:type="gramStart"/>
      <w:r>
        <w:rPr>
          <w:rFonts w:ascii="Times New Roman" w:eastAsia="Times New Roman" w:hAnsi="Times New Roman" w:cs="Times New Roman"/>
          <w:color w:val="000000"/>
        </w:rPr>
        <w:t>livello  secondo</w:t>
      </w:r>
      <w:proofErr w:type="gramEnd"/>
      <w:r>
        <w:rPr>
          <w:rFonts w:ascii="Times New Roman" w:eastAsia="Times New Roman" w:hAnsi="Times New Roman" w:cs="Times New Roman"/>
          <w:color w:val="000000"/>
        </w:rPr>
        <w:t xml:space="preserve"> periodo didattico è redatta in sede di scrutinio finale dai docenti del gruppo di livello facenti parte  del Consiglio di classe ed è conseg</w:t>
      </w:r>
      <w:r>
        <w:rPr>
          <w:rFonts w:ascii="Times New Roman" w:eastAsia="Times New Roman" w:hAnsi="Times New Roman" w:cs="Times New Roman"/>
          <w:color w:val="000000"/>
        </w:rPr>
        <w:t xml:space="preserve">nata all’adulto. </w:t>
      </w:r>
    </w:p>
    <w:p w14:paraId="01AD787B" w14:textId="77777777" w:rsidR="0029525E" w:rsidRDefault="00210D97">
      <w:pPr>
        <w:widowControl w:val="0"/>
        <w:pBdr>
          <w:top w:val="nil"/>
          <w:left w:val="nil"/>
          <w:bottom w:val="nil"/>
          <w:right w:val="nil"/>
          <w:between w:val="nil"/>
        </w:pBdr>
        <w:spacing w:before="442"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3 </w:t>
      </w:r>
    </w:p>
    <w:p w14:paraId="76F3C073" w14:textId="77777777" w:rsidR="0029525E" w:rsidRDefault="00210D97">
      <w:pPr>
        <w:widowControl w:val="0"/>
        <w:pBdr>
          <w:top w:val="nil"/>
          <w:left w:val="nil"/>
          <w:bottom w:val="nil"/>
          <w:right w:val="nil"/>
          <w:between w:val="nil"/>
        </w:pBdr>
        <w:spacing w:before="15" w:line="240" w:lineRule="auto"/>
        <w:ind w:left="1243"/>
        <w:rPr>
          <w:rFonts w:ascii="Times New Roman" w:eastAsia="Times New Roman" w:hAnsi="Times New Roman" w:cs="Times New Roman"/>
          <w:b/>
          <w:color w:val="000000"/>
        </w:rPr>
      </w:pPr>
      <w:r>
        <w:rPr>
          <w:rFonts w:ascii="Times New Roman" w:eastAsia="Times New Roman" w:hAnsi="Times New Roman" w:cs="Times New Roman"/>
          <w:b/>
          <w:color w:val="000000"/>
        </w:rPr>
        <w:t>(</w:t>
      </w:r>
      <w:r>
        <w:rPr>
          <w:rFonts w:ascii="Times New Roman" w:eastAsia="Times New Roman" w:hAnsi="Times New Roman" w:cs="Times New Roman"/>
          <w:b/>
          <w:i/>
          <w:color w:val="000000"/>
        </w:rPr>
        <w:t>Modello nazionale di certificazione delle competenze al termine della scuola primaria</w:t>
      </w:r>
      <w:r>
        <w:rPr>
          <w:rFonts w:ascii="Times New Roman" w:eastAsia="Times New Roman" w:hAnsi="Times New Roman" w:cs="Times New Roman"/>
          <w:b/>
          <w:color w:val="000000"/>
        </w:rPr>
        <w:t xml:space="preserve">) </w:t>
      </w:r>
    </w:p>
    <w:p w14:paraId="002AFDB6" w14:textId="77777777" w:rsidR="0029525E" w:rsidRDefault="00210D97">
      <w:pPr>
        <w:widowControl w:val="0"/>
        <w:pBdr>
          <w:top w:val="nil"/>
          <w:left w:val="nil"/>
          <w:bottom w:val="nil"/>
          <w:right w:val="nil"/>
          <w:between w:val="nil"/>
        </w:pBdr>
        <w:spacing w:before="176" w:line="247" w:lineRule="auto"/>
        <w:ind w:left="286" w:right="503" w:firstLine="17"/>
        <w:rPr>
          <w:rFonts w:ascii="Times New Roman" w:eastAsia="Times New Roman" w:hAnsi="Times New Roman" w:cs="Times New Roman"/>
          <w:color w:val="000000"/>
        </w:rPr>
      </w:pPr>
      <w:r>
        <w:rPr>
          <w:rFonts w:ascii="Times New Roman" w:eastAsia="Times New Roman" w:hAnsi="Times New Roman" w:cs="Times New Roman"/>
          <w:color w:val="000000"/>
        </w:rPr>
        <w:t xml:space="preserve">1. Tenuto conto dei criteri indicati dall’articolo 9, comma 3, del decreto legislativo n. 62/2017, è adottato </w:t>
      </w:r>
      <w:proofErr w:type="gramStart"/>
      <w:r>
        <w:rPr>
          <w:rFonts w:ascii="Times New Roman" w:eastAsia="Times New Roman" w:hAnsi="Times New Roman" w:cs="Times New Roman"/>
          <w:color w:val="000000"/>
        </w:rPr>
        <w:t>il  modello</w:t>
      </w:r>
      <w:proofErr w:type="gramEnd"/>
      <w:r>
        <w:rPr>
          <w:rFonts w:ascii="Times New Roman" w:eastAsia="Times New Roman" w:hAnsi="Times New Roman" w:cs="Times New Roman"/>
          <w:color w:val="000000"/>
        </w:rPr>
        <w:t xml:space="preserve"> nazionale di certificazione delle competenze al termine della scuola primaria, di cui all’allegato A. 2. Per gli studenti con disabilità, certificata ai sensi della legge n.104/1992, il modello nazionale può </w:t>
      </w:r>
      <w:proofErr w:type="gramStart"/>
      <w:r>
        <w:rPr>
          <w:rFonts w:ascii="Times New Roman" w:eastAsia="Times New Roman" w:hAnsi="Times New Roman" w:cs="Times New Roman"/>
          <w:color w:val="000000"/>
        </w:rPr>
        <w:t>essere  accompagnato</w:t>
      </w:r>
      <w:proofErr w:type="gramEnd"/>
      <w:r>
        <w:rPr>
          <w:rFonts w:ascii="Times New Roman" w:eastAsia="Times New Roman" w:hAnsi="Times New Roman" w:cs="Times New Roman"/>
          <w:color w:val="000000"/>
        </w:rPr>
        <w:t>, ove necessario, da una no</w:t>
      </w:r>
      <w:r>
        <w:rPr>
          <w:rFonts w:ascii="Times New Roman" w:eastAsia="Times New Roman" w:hAnsi="Times New Roman" w:cs="Times New Roman"/>
          <w:color w:val="000000"/>
        </w:rPr>
        <w:t xml:space="preserve">ta esplicativa che rapporti il significato degli enunciati relativi alle  competenze agli obiettivi specifici del piano educativo individualizzato. </w:t>
      </w:r>
    </w:p>
    <w:p w14:paraId="0C53D1F6" w14:textId="77777777" w:rsidR="0029525E" w:rsidRDefault="00210D97">
      <w:pPr>
        <w:widowControl w:val="0"/>
        <w:pBdr>
          <w:top w:val="nil"/>
          <w:left w:val="nil"/>
          <w:bottom w:val="nil"/>
          <w:right w:val="nil"/>
          <w:between w:val="nil"/>
        </w:pBdr>
        <w:spacing w:before="554"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4 </w:t>
      </w:r>
    </w:p>
    <w:p w14:paraId="06AA8F9B" w14:textId="77777777" w:rsidR="0029525E" w:rsidRDefault="00210D97">
      <w:pPr>
        <w:widowControl w:val="0"/>
        <w:pBdr>
          <w:top w:val="nil"/>
          <w:left w:val="nil"/>
          <w:bottom w:val="nil"/>
          <w:right w:val="nil"/>
          <w:between w:val="nil"/>
        </w:pBdr>
        <w:spacing w:before="15" w:line="240" w:lineRule="auto"/>
        <w:ind w:left="950"/>
        <w:rPr>
          <w:rFonts w:ascii="Times New Roman" w:eastAsia="Times New Roman" w:hAnsi="Times New Roman" w:cs="Times New Roman"/>
          <w:b/>
          <w:color w:val="000000"/>
        </w:rPr>
      </w:pPr>
      <w:r>
        <w:rPr>
          <w:rFonts w:ascii="Times New Roman" w:eastAsia="Times New Roman" w:hAnsi="Times New Roman" w:cs="Times New Roman"/>
          <w:b/>
          <w:color w:val="000000"/>
        </w:rPr>
        <w:t>(</w:t>
      </w:r>
      <w:r>
        <w:rPr>
          <w:rFonts w:ascii="Times New Roman" w:eastAsia="Times New Roman" w:hAnsi="Times New Roman" w:cs="Times New Roman"/>
          <w:b/>
          <w:i/>
          <w:color w:val="000000"/>
        </w:rPr>
        <w:t>Modello nazionale di certificazione delle competenze al termine del primo ciclo di istruzione</w:t>
      </w:r>
      <w:r>
        <w:rPr>
          <w:rFonts w:ascii="Times New Roman" w:eastAsia="Times New Roman" w:hAnsi="Times New Roman" w:cs="Times New Roman"/>
          <w:b/>
          <w:color w:val="000000"/>
        </w:rPr>
        <w:t xml:space="preserve">) </w:t>
      </w:r>
    </w:p>
    <w:p w14:paraId="5853E8DE" w14:textId="77777777" w:rsidR="0029525E" w:rsidRDefault="00210D97">
      <w:pPr>
        <w:widowControl w:val="0"/>
        <w:pBdr>
          <w:top w:val="nil"/>
          <w:left w:val="nil"/>
          <w:bottom w:val="nil"/>
          <w:right w:val="nil"/>
          <w:between w:val="nil"/>
        </w:pBdr>
        <w:spacing w:before="155" w:line="279" w:lineRule="auto"/>
        <w:ind w:left="304" w:right="508"/>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Tenuto conto dei criteri indicati dall’articolo 9, comma 3, del decreto legislativo n. 62/2017, è adottato </w:t>
      </w:r>
      <w:proofErr w:type="gramStart"/>
      <w:r>
        <w:rPr>
          <w:rFonts w:ascii="Times New Roman" w:eastAsia="Times New Roman" w:hAnsi="Times New Roman" w:cs="Times New Roman"/>
          <w:color w:val="000000"/>
        </w:rPr>
        <w:t>il  modello</w:t>
      </w:r>
      <w:proofErr w:type="gramEnd"/>
      <w:r>
        <w:rPr>
          <w:rFonts w:ascii="Times New Roman" w:eastAsia="Times New Roman" w:hAnsi="Times New Roman" w:cs="Times New Roman"/>
          <w:color w:val="000000"/>
        </w:rPr>
        <w:t xml:space="preserve"> nazionale di certificazione delle competenze al termine del primo ciclo di istruzione, di cui  all’allegato B. </w:t>
      </w:r>
    </w:p>
    <w:p w14:paraId="261966BE" w14:textId="77777777" w:rsidR="0029525E" w:rsidRDefault="00210D97">
      <w:pPr>
        <w:widowControl w:val="0"/>
        <w:pBdr>
          <w:top w:val="nil"/>
          <w:left w:val="nil"/>
          <w:bottom w:val="nil"/>
          <w:right w:val="nil"/>
          <w:between w:val="nil"/>
        </w:pBdr>
        <w:spacing w:before="8" w:line="247" w:lineRule="auto"/>
        <w:ind w:left="646" w:right="502" w:hanging="359"/>
        <w:rPr>
          <w:rFonts w:ascii="Times New Roman" w:eastAsia="Times New Roman" w:hAnsi="Times New Roman" w:cs="Times New Roman"/>
          <w:color w:val="000000"/>
        </w:rPr>
      </w:pPr>
      <w:r>
        <w:rPr>
          <w:rFonts w:ascii="Times New Roman" w:eastAsia="Times New Roman" w:hAnsi="Times New Roman" w:cs="Times New Roman"/>
          <w:color w:val="000000"/>
        </w:rPr>
        <w:t xml:space="preserve">2. Il modello di cui al comma l è integrato da una sezione, predisposta e redatta a cura di INVALSI, </w:t>
      </w:r>
      <w:proofErr w:type="gramStart"/>
      <w:r>
        <w:rPr>
          <w:rFonts w:ascii="Times New Roman" w:eastAsia="Times New Roman" w:hAnsi="Times New Roman" w:cs="Times New Roman"/>
          <w:color w:val="000000"/>
        </w:rPr>
        <w:t>che  descrive</w:t>
      </w:r>
      <w:proofErr w:type="gramEnd"/>
      <w:r>
        <w:rPr>
          <w:rFonts w:ascii="Times New Roman" w:eastAsia="Times New Roman" w:hAnsi="Times New Roman" w:cs="Times New Roman"/>
          <w:color w:val="000000"/>
        </w:rPr>
        <w:t xml:space="preserve"> i livelli conseguiti nelle prove nazionali di italiano e matematica. </w:t>
      </w:r>
    </w:p>
    <w:p w14:paraId="37874EA8" w14:textId="77777777" w:rsidR="0029525E" w:rsidRDefault="00210D97">
      <w:pPr>
        <w:widowControl w:val="0"/>
        <w:pBdr>
          <w:top w:val="nil"/>
          <w:left w:val="nil"/>
          <w:bottom w:val="nil"/>
          <w:right w:val="nil"/>
          <w:between w:val="nil"/>
        </w:pBdr>
        <w:spacing w:before="6" w:line="247" w:lineRule="auto"/>
        <w:ind w:left="645" w:right="503" w:hanging="356"/>
        <w:jc w:val="both"/>
        <w:rPr>
          <w:rFonts w:ascii="Times New Roman" w:eastAsia="Times New Roman" w:hAnsi="Times New Roman" w:cs="Times New Roman"/>
          <w:color w:val="000000"/>
        </w:rPr>
      </w:pPr>
      <w:r>
        <w:rPr>
          <w:rFonts w:ascii="Times New Roman" w:eastAsia="Times New Roman" w:hAnsi="Times New Roman" w:cs="Times New Roman"/>
          <w:color w:val="000000"/>
        </w:rPr>
        <w:t>3. Il modello è, altresì, integrato da una ulteriore sezione, predispos</w:t>
      </w:r>
      <w:r>
        <w:rPr>
          <w:rFonts w:ascii="Times New Roman" w:eastAsia="Times New Roman" w:hAnsi="Times New Roman" w:cs="Times New Roman"/>
          <w:color w:val="000000"/>
        </w:rPr>
        <w:t xml:space="preserve">ta e redatta a cura di INVALSI, </w:t>
      </w:r>
      <w:proofErr w:type="gramStart"/>
      <w:r>
        <w:rPr>
          <w:rFonts w:ascii="Times New Roman" w:eastAsia="Times New Roman" w:hAnsi="Times New Roman" w:cs="Times New Roman"/>
          <w:color w:val="000000"/>
        </w:rPr>
        <w:t>che  certifica</w:t>
      </w:r>
      <w:proofErr w:type="gramEnd"/>
      <w:r>
        <w:rPr>
          <w:rFonts w:ascii="Times New Roman" w:eastAsia="Times New Roman" w:hAnsi="Times New Roman" w:cs="Times New Roman"/>
          <w:color w:val="000000"/>
        </w:rPr>
        <w:t xml:space="preserve"> le abilità di comprensione e uso della lingua inglese ad esito della prova scritta nazionale, di cui  all’articolo 7, comma 3, del decreto legislativo n. 62/2017. </w:t>
      </w:r>
    </w:p>
    <w:p w14:paraId="5CE14F62" w14:textId="77777777" w:rsidR="0029525E" w:rsidRDefault="00210D97">
      <w:pPr>
        <w:widowControl w:val="0"/>
        <w:pBdr>
          <w:top w:val="nil"/>
          <w:left w:val="nil"/>
          <w:bottom w:val="nil"/>
          <w:right w:val="nil"/>
          <w:between w:val="nil"/>
        </w:pBdr>
        <w:spacing w:before="8" w:line="246" w:lineRule="auto"/>
        <w:ind w:left="645" w:right="505" w:hanging="363"/>
        <w:jc w:val="both"/>
        <w:rPr>
          <w:rFonts w:ascii="Times New Roman" w:eastAsia="Times New Roman" w:hAnsi="Times New Roman" w:cs="Times New Roman"/>
          <w:color w:val="000000"/>
        </w:rPr>
      </w:pPr>
      <w:r>
        <w:rPr>
          <w:rFonts w:ascii="Times New Roman" w:eastAsia="Times New Roman" w:hAnsi="Times New Roman" w:cs="Times New Roman"/>
          <w:color w:val="000000"/>
        </w:rPr>
        <w:t>4. Per gli studenti con disabilità, certifica</w:t>
      </w:r>
      <w:r>
        <w:rPr>
          <w:rFonts w:ascii="Times New Roman" w:eastAsia="Times New Roman" w:hAnsi="Times New Roman" w:cs="Times New Roman"/>
          <w:color w:val="000000"/>
        </w:rPr>
        <w:t xml:space="preserve">ta ai sensi della legge n.104/1992, il modello nazionale può </w:t>
      </w:r>
      <w:proofErr w:type="gramStart"/>
      <w:r>
        <w:rPr>
          <w:rFonts w:ascii="Times New Roman" w:eastAsia="Times New Roman" w:hAnsi="Times New Roman" w:cs="Times New Roman"/>
          <w:color w:val="000000"/>
        </w:rPr>
        <w:t>essere  accompagnato</w:t>
      </w:r>
      <w:proofErr w:type="gramEnd"/>
      <w:r>
        <w:rPr>
          <w:rFonts w:ascii="Times New Roman" w:eastAsia="Times New Roman" w:hAnsi="Times New Roman" w:cs="Times New Roman"/>
          <w:color w:val="000000"/>
        </w:rPr>
        <w:t xml:space="preserve">, ove necessario, da una nota esplicativa che rapporti il significato degli enunciati relativi alle  competenze agli obiettivi specifici del piano educativo individualizzato. </w:t>
      </w:r>
      <w:r>
        <w:rPr>
          <w:rFonts w:ascii="Times New Roman" w:eastAsia="Times New Roman" w:hAnsi="Times New Roman" w:cs="Times New Roman"/>
          <w:color w:val="000000"/>
        </w:rPr>
        <w:t xml:space="preserve"> </w:t>
      </w:r>
    </w:p>
    <w:p w14:paraId="4AAF3FF6" w14:textId="77777777" w:rsidR="0029525E" w:rsidRDefault="00210D97">
      <w:pPr>
        <w:widowControl w:val="0"/>
        <w:pBdr>
          <w:top w:val="nil"/>
          <w:left w:val="nil"/>
          <w:bottom w:val="nil"/>
          <w:right w:val="nil"/>
          <w:between w:val="nil"/>
        </w:pBdr>
        <w:spacing w:before="554"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5 </w:t>
      </w:r>
    </w:p>
    <w:p w14:paraId="4035A6A5" w14:textId="77777777" w:rsidR="0029525E" w:rsidRDefault="00210D97">
      <w:pPr>
        <w:widowControl w:val="0"/>
        <w:pBdr>
          <w:top w:val="nil"/>
          <w:left w:val="nil"/>
          <w:bottom w:val="nil"/>
          <w:right w:val="nil"/>
          <w:between w:val="nil"/>
        </w:pBdr>
        <w:spacing w:before="16" w:line="240" w:lineRule="auto"/>
        <w:ind w:left="835"/>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(Modello nazionale di certificazione delle competenze in assolvimento dell’obbligo di istruzione) </w:t>
      </w:r>
    </w:p>
    <w:p w14:paraId="6546DF75" w14:textId="77777777" w:rsidR="0029525E" w:rsidRDefault="00210D97">
      <w:pPr>
        <w:widowControl w:val="0"/>
        <w:pBdr>
          <w:top w:val="nil"/>
          <w:left w:val="nil"/>
          <w:bottom w:val="nil"/>
          <w:right w:val="nil"/>
          <w:between w:val="nil"/>
        </w:pBdr>
        <w:spacing w:before="155" w:line="247" w:lineRule="auto"/>
        <w:ind w:left="643" w:right="509" w:hanging="339"/>
        <w:rPr>
          <w:rFonts w:ascii="Times New Roman" w:eastAsia="Times New Roman" w:hAnsi="Times New Roman" w:cs="Times New Roman"/>
          <w:color w:val="000000"/>
        </w:rPr>
      </w:pPr>
      <w:r>
        <w:rPr>
          <w:rFonts w:ascii="Times New Roman" w:eastAsia="Times New Roman" w:hAnsi="Times New Roman" w:cs="Times New Roman"/>
          <w:color w:val="000000"/>
        </w:rPr>
        <w:t xml:space="preserve">1. È adottato il modello nazionale di certificazione delle competenze in assolvimento dell’obbligo </w:t>
      </w:r>
      <w:proofErr w:type="gramStart"/>
      <w:r>
        <w:rPr>
          <w:rFonts w:ascii="Times New Roman" w:eastAsia="Times New Roman" w:hAnsi="Times New Roman" w:cs="Times New Roman"/>
          <w:color w:val="000000"/>
        </w:rPr>
        <w:t>di  istruzione</w:t>
      </w:r>
      <w:proofErr w:type="gramEnd"/>
      <w:r>
        <w:rPr>
          <w:rFonts w:ascii="Times New Roman" w:eastAsia="Times New Roman" w:hAnsi="Times New Roman" w:cs="Times New Roman"/>
          <w:color w:val="000000"/>
        </w:rPr>
        <w:t xml:space="preserve">, di cui all’allegato C. </w:t>
      </w:r>
    </w:p>
    <w:p w14:paraId="6AF76B56" w14:textId="77777777" w:rsidR="0029525E" w:rsidRDefault="00210D97">
      <w:pPr>
        <w:widowControl w:val="0"/>
        <w:pBdr>
          <w:top w:val="nil"/>
          <w:left w:val="nil"/>
          <w:bottom w:val="nil"/>
          <w:right w:val="nil"/>
          <w:between w:val="nil"/>
        </w:pBdr>
        <w:spacing w:before="8" w:line="246" w:lineRule="auto"/>
        <w:ind w:left="645" w:right="503" w:hanging="3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Per gli studenti con disabilità, certificata ai sensi della legge n.104/1992, il modello nazionale può </w:t>
      </w:r>
      <w:proofErr w:type="gramStart"/>
      <w:r>
        <w:rPr>
          <w:rFonts w:ascii="Times New Roman" w:eastAsia="Times New Roman" w:hAnsi="Times New Roman" w:cs="Times New Roman"/>
          <w:color w:val="000000"/>
        </w:rPr>
        <w:t>essere  accompagnato</w:t>
      </w:r>
      <w:proofErr w:type="gramEnd"/>
      <w:r>
        <w:rPr>
          <w:rFonts w:ascii="Times New Roman" w:eastAsia="Times New Roman" w:hAnsi="Times New Roman" w:cs="Times New Roman"/>
          <w:color w:val="000000"/>
        </w:rPr>
        <w:t xml:space="preserve">, ove necessario, da una nota esplicativa che rapporti il significato degli enunciati relativi alle  </w:t>
      </w:r>
      <w:r>
        <w:rPr>
          <w:rFonts w:ascii="Times New Roman" w:eastAsia="Times New Roman" w:hAnsi="Times New Roman" w:cs="Times New Roman"/>
          <w:color w:val="000000"/>
        </w:rPr>
        <w:lastRenderedPageBreak/>
        <w:t>competenze agli obiettivi spe</w:t>
      </w:r>
      <w:r>
        <w:rPr>
          <w:rFonts w:ascii="Times New Roman" w:eastAsia="Times New Roman" w:hAnsi="Times New Roman" w:cs="Times New Roman"/>
          <w:color w:val="000000"/>
        </w:rPr>
        <w:t xml:space="preserve">cifici del piano educativo individualizzato. </w:t>
      </w:r>
    </w:p>
    <w:p w14:paraId="30DDA84C" w14:textId="77777777" w:rsidR="0029525E" w:rsidRDefault="00210D97">
      <w:pPr>
        <w:widowControl w:val="0"/>
        <w:pBdr>
          <w:top w:val="nil"/>
          <w:left w:val="nil"/>
          <w:bottom w:val="nil"/>
          <w:right w:val="nil"/>
          <w:between w:val="nil"/>
        </w:pBdr>
        <w:spacing w:before="9" w:line="247" w:lineRule="auto"/>
        <w:ind w:left="643" w:right="505" w:hanging="353"/>
        <w:jc w:val="both"/>
        <w:rPr>
          <w:rFonts w:ascii="Times New Roman" w:eastAsia="Times New Roman" w:hAnsi="Times New Roman" w:cs="Times New Roman"/>
          <w:color w:val="000000"/>
        </w:rPr>
      </w:pPr>
      <w:r>
        <w:rPr>
          <w:rFonts w:ascii="Times New Roman" w:eastAsia="Times New Roman" w:hAnsi="Times New Roman" w:cs="Times New Roman"/>
          <w:color w:val="000000"/>
        </w:rPr>
        <w:t>3. Le strutture formative accreditate dalle Regioni e gli istituti professionali che realizzano i percorsi di  istruzione e formazione professionale finalizzati all’assolvimento dell’obbligo di istruzione secon</w:t>
      </w:r>
      <w:r>
        <w:rPr>
          <w:rFonts w:ascii="Times New Roman" w:eastAsia="Times New Roman" w:hAnsi="Times New Roman" w:cs="Times New Roman"/>
          <w:color w:val="000000"/>
        </w:rPr>
        <w:t>do i criteri  indicati nel decreto interministeriale 29/11/2007, utilizzano il modello di certificazione di cui al comma 1  sulla base delle linee guida che saranno adottate dalle Regioni, anche ai fini di integrare il modello di cui  al comma 1 con ulteri</w:t>
      </w:r>
      <w:r>
        <w:rPr>
          <w:rFonts w:ascii="Times New Roman" w:eastAsia="Times New Roman" w:hAnsi="Times New Roman" w:cs="Times New Roman"/>
          <w:color w:val="000000"/>
        </w:rPr>
        <w:t xml:space="preserve">ori declinazioni in rapporto alle specificità dei propri sistemi e alle esigenze  territoriali. </w:t>
      </w:r>
    </w:p>
    <w:p w14:paraId="428E2E5F" w14:textId="77777777" w:rsidR="0029525E" w:rsidRDefault="00210D97">
      <w:pPr>
        <w:widowControl w:val="0"/>
        <w:pBdr>
          <w:top w:val="nil"/>
          <w:left w:val="nil"/>
          <w:bottom w:val="nil"/>
          <w:right w:val="nil"/>
          <w:between w:val="nil"/>
        </w:pBdr>
        <w:spacing w:before="554"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6 </w:t>
      </w:r>
    </w:p>
    <w:p w14:paraId="6395C648" w14:textId="77777777" w:rsidR="0029525E" w:rsidRDefault="00210D97">
      <w:pPr>
        <w:widowControl w:val="0"/>
        <w:pBdr>
          <w:top w:val="nil"/>
          <w:left w:val="nil"/>
          <w:bottom w:val="nil"/>
          <w:right w:val="nil"/>
          <w:between w:val="nil"/>
        </w:pBdr>
        <w:spacing w:before="15" w:line="240" w:lineRule="auto"/>
        <w:ind w:left="619"/>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(Modello nazionale di certificazione delle competenze in uscita dai percorsi di istruzione degli adulti) </w:t>
      </w:r>
    </w:p>
    <w:p w14:paraId="03E494D9" w14:textId="77777777" w:rsidR="0029525E" w:rsidRDefault="00210D97">
      <w:pPr>
        <w:widowControl w:val="0"/>
        <w:pBdr>
          <w:top w:val="nil"/>
          <w:left w:val="nil"/>
          <w:bottom w:val="nil"/>
          <w:right w:val="nil"/>
          <w:between w:val="nil"/>
        </w:pBdr>
        <w:spacing w:before="155" w:line="247" w:lineRule="auto"/>
        <w:ind w:left="792" w:right="507" w:hanging="411"/>
        <w:rPr>
          <w:rFonts w:ascii="Times New Roman" w:eastAsia="Times New Roman" w:hAnsi="Times New Roman" w:cs="Times New Roman"/>
          <w:color w:val="000000"/>
        </w:rPr>
      </w:pPr>
      <w:r>
        <w:rPr>
          <w:rFonts w:ascii="Times New Roman" w:eastAsia="Times New Roman" w:hAnsi="Times New Roman" w:cs="Times New Roman"/>
          <w:color w:val="000000"/>
        </w:rPr>
        <w:t xml:space="preserve">1. È adottato il modello nazionale di certificazione delle competenze in uscita dai percorsi di istruzione </w:t>
      </w:r>
      <w:proofErr w:type="gramStart"/>
      <w:r>
        <w:rPr>
          <w:rFonts w:ascii="Times New Roman" w:eastAsia="Times New Roman" w:hAnsi="Times New Roman" w:cs="Times New Roman"/>
          <w:color w:val="000000"/>
        </w:rPr>
        <w:t>degli  adulti</w:t>
      </w:r>
      <w:proofErr w:type="gramEnd"/>
      <w:r>
        <w:rPr>
          <w:rFonts w:ascii="Times New Roman" w:eastAsia="Times New Roman" w:hAnsi="Times New Roman" w:cs="Times New Roman"/>
          <w:color w:val="000000"/>
        </w:rPr>
        <w:t xml:space="preserve"> di primo livello, primo periodo didattico, di cui all’allegato D. </w:t>
      </w:r>
    </w:p>
    <w:p w14:paraId="732EF064" w14:textId="77777777" w:rsidR="0029525E" w:rsidRDefault="00210D97">
      <w:pPr>
        <w:widowControl w:val="0"/>
        <w:pBdr>
          <w:top w:val="nil"/>
          <w:left w:val="nil"/>
          <w:bottom w:val="nil"/>
          <w:right w:val="nil"/>
          <w:between w:val="nil"/>
        </w:pBdr>
        <w:spacing w:before="6" w:line="247" w:lineRule="auto"/>
        <w:ind w:left="792" w:right="507" w:hanging="429"/>
        <w:rPr>
          <w:rFonts w:ascii="Times New Roman" w:eastAsia="Times New Roman" w:hAnsi="Times New Roman" w:cs="Times New Roman"/>
          <w:color w:val="000000"/>
        </w:rPr>
      </w:pPr>
      <w:r>
        <w:rPr>
          <w:rFonts w:ascii="Times New Roman" w:eastAsia="Times New Roman" w:hAnsi="Times New Roman" w:cs="Times New Roman"/>
          <w:color w:val="000000"/>
        </w:rPr>
        <w:t>2. È adottato il modello nazionale di certificazione delle competenz</w:t>
      </w:r>
      <w:r>
        <w:rPr>
          <w:rFonts w:ascii="Times New Roman" w:eastAsia="Times New Roman" w:hAnsi="Times New Roman" w:cs="Times New Roman"/>
          <w:color w:val="000000"/>
        </w:rPr>
        <w:t xml:space="preserve">e in uscita dai percorsi di istruzione </w:t>
      </w:r>
      <w:proofErr w:type="gramStart"/>
      <w:r>
        <w:rPr>
          <w:rFonts w:ascii="Times New Roman" w:eastAsia="Times New Roman" w:hAnsi="Times New Roman" w:cs="Times New Roman"/>
          <w:color w:val="000000"/>
        </w:rPr>
        <w:t>degli  adulti</w:t>
      </w:r>
      <w:proofErr w:type="gramEnd"/>
      <w:r>
        <w:rPr>
          <w:rFonts w:ascii="Times New Roman" w:eastAsia="Times New Roman" w:hAnsi="Times New Roman" w:cs="Times New Roman"/>
          <w:color w:val="000000"/>
        </w:rPr>
        <w:t xml:space="preserve"> di primo livello, secondo periodo didattico, di cui all’allegato E. </w:t>
      </w:r>
    </w:p>
    <w:p w14:paraId="6AC928EE" w14:textId="77777777" w:rsidR="0029525E" w:rsidRDefault="00210D97">
      <w:pPr>
        <w:widowControl w:val="0"/>
        <w:pBdr>
          <w:top w:val="nil"/>
          <w:left w:val="nil"/>
          <w:bottom w:val="nil"/>
          <w:right w:val="nil"/>
          <w:between w:val="nil"/>
        </w:pBdr>
        <w:spacing w:before="632" w:line="240" w:lineRule="auto"/>
        <w:ind w:right="55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7 </w:t>
      </w:r>
    </w:p>
    <w:p w14:paraId="4234355C" w14:textId="77777777" w:rsidR="0029525E" w:rsidRDefault="00210D97">
      <w:pPr>
        <w:widowControl w:val="0"/>
        <w:pBdr>
          <w:top w:val="nil"/>
          <w:left w:val="nil"/>
          <w:bottom w:val="nil"/>
          <w:right w:val="nil"/>
          <w:between w:val="nil"/>
        </w:pBdr>
        <w:spacing w:line="246" w:lineRule="auto"/>
        <w:ind w:left="787" w:right="506" w:hanging="421"/>
        <w:rPr>
          <w:rFonts w:ascii="Times New Roman" w:eastAsia="Times New Roman" w:hAnsi="Times New Roman" w:cs="Times New Roman"/>
          <w:color w:val="000000"/>
        </w:rPr>
      </w:pPr>
      <w:r>
        <w:rPr>
          <w:rFonts w:ascii="Times New Roman" w:eastAsia="Times New Roman" w:hAnsi="Times New Roman" w:cs="Times New Roman"/>
          <w:color w:val="000000"/>
        </w:rPr>
        <w:t xml:space="preserve">3. I modelli di cui ai commi precedenti tengono conto nell’intestazione della specificità del segmento </w:t>
      </w:r>
      <w:proofErr w:type="gramStart"/>
      <w:r>
        <w:rPr>
          <w:rFonts w:ascii="Times New Roman" w:eastAsia="Times New Roman" w:hAnsi="Times New Roman" w:cs="Times New Roman"/>
          <w:color w:val="000000"/>
        </w:rPr>
        <w:t>di  istruzione</w:t>
      </w:r>
      <w:proofErr w:type="gramEnd"/>
      <w:r>
        <w:rPr>
          <w:rFonts w:ascii="Times New Roman" w:eastAsia="Times New Roman" w:hAnsi="Times New Roman" w:cs="Times New Roman"/>
          <w:color w:val="000000"/>
        </w:rPr>
        <w:t xml:space="preserve"> degli adulti, ricalcando nella descrizione analitica delle competenze rispettivamente i modelli di cui agli articoli 4 e 5. </w:t>
      </w:r>
    </w:p>
    <w:p w14:paraId="67EFF0D9" w14:textId="77777777" w:rsidR="0029525E" w:rsidRDefault="00210D97">
      <w:pPr>
        <w:widowControl w:val="0"/>
        <w:pBdr>
          <w:top w:val="nil"/>
          <w:left w:val="nil"/>
          <w:bottom w:val="nil"/>
          <w:right w:val="nil"/>
          <w:between w:val="nil"/>
        </w:pBdr>
        <w:spacing w:before="828"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7 </w:t>
      </w:r>
    </w:p>
    <w:p w14:paraId="7AF79A48" w14:textId="77777777" w:rsidR="0029525E" w:rsidRDefault="00210D97">
      <w:pPr>
        <w:widowControl w:val="0"/>
        <w:pBdr>
          <w:top w:val="nil"/>
          <w:left w:val="nil"/>
          <w:bottom w:val="nil"/>
          <w:right w:val="nil"/>
          <w:between w:val="nil"/>
        </w:pBdr>
        <w:spacing w:before="15" w:line="240" w:lineRule="auto"/>
        <w:ind w:left="2021"/>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(Regioni a Statuto speciale e Province autonome di Trento e Bolzano) </w:t>
      </w:r>
    </w:p>
    <w:p w14:paraId="07E6BA1D" w14:textId="77777777" w:rsidR="0029525E" w:rsidRDefault="00210D97">
      <w:pPr>
        <w:widowControl w:val="0"/>
        <w:pBdr>
          <w:top w:val="nil"/>
          <w:left w:val="nil"/>
          <w:bottom w:val="nil"/>
          <w:right w:val="nil"/>
          <w:between w:val="nil"/>
        </w:pBdr>
        <w:spacing w:before="174" w:line="247" w:lineRule="auto"/>
        <w:ind w:left="646" w:right="505" w:hanging="26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Nell’ambito delle competenze attribuite in materia alle Regioni a statuto speciale e alle Province </w:t>
      </w:r>
      <w:proofErr w:type="gramStart"/>
      <w:r>
        <w:rPr>
          <w:rFonts w:ascii="Times New Roman" w:eastAsia="Times New Roman" w:hAnsi="Times New Roman" w:cs="Times New Roman"/>
          <w:color w:val="000000"/>
        </w:rPr>
        <w:t>autonome  di</w:t>
      </w:r>
      <w:proofErr w:type="gramEnd"/>
      <w:r>
        <w:rPr>
          <w:rFonts w:ascii="Times New Roman" w:eastAsia="Times New Roman" w:hAnsi="Times New Roman" w:cs="Times New Roman"/>
          <w:color w:val="000000"/>
        </w:rPr>
        <w:t xml:space="preserve"> Trento e di Bolzano, secondo i rispettivi statuti e le relative norme di attuazione, possono essere previsti  adattamenti ai modelli di certi</w:t>
      </w:r>
      <w:r>
        <w:rPr>
          <w:rFonts w:ascii="Times New Roman" w:eastAsia="Times New Roman" w:hAnsi="Times New Roman" w:cs="Times New Roman"/>
          <w:color w:val="000000"/>
        </w:rPr>
        <w:t xml:space="preserve">ficazione delle competenze di cui agli articoli precedenti. </w:t>
      </w:r>
    </w:p>
    <w:p w14:paraId="397EAB0D" w14:textId="77777777" w:rsidR="0029525E" w:rsidRDefault="00210D97">
      <w:pPr>
        <w:widowControl w:val="0"/>
        <w:pBdr>
          <w:top w:val="nil"/>
          <w:left w:val="nil"/>
          <w:bottom w:val="nil"/>
          <w:right w:val="nil"/>
          <w:between w:val="nil"/>
        </w:pBdr>
        <w:spacing w:before="8" w:line="247" w:lineRule="auto"/>
        <w:ind w:left="643" w:right="503" w:hanging="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Per le scuole con lingua di insegnamento slovena e bilingue sloveno-italiano, l’Ufficio per l’istruzione </w:t>
      </w:r>
      <w:proofErr w:type="gramStart"/>
      <w:r>
        <w:rPr>
          <w:rFonts w:ascii="Times New Roman" w:eastAsia="Times New Roman" w:hAnsi="Times New Roman" w:cs="Times New Roman"/>
          <w:color w:val="000000"/>
        </w:rPr>
        <w:t>in  lingua</w:t>
      </w:r>
      <w:proofErr w:type="gramEnd"/>
      <w:r>
        <w:rPr>
          <w:rFonts w:ascii="Times New Roman" w:eastAsia="Times New Roman" w:hAnsi="Times New Roman" w:cs="Times New Roman"/>
          <w:color w:val="000000"/>
        </w:rPr>
        <w:t xml:space="preserve"> slovena presso l’Ufficio scolastico regionale del Friuli-Venezia Giulia può </w:t>
      </w:r>
      <w:r>
        <w:rPr>
          <w:rFonts w:ascii="Times New Roman" w:eastAsia="Times New Roman" w:hAnsi="Times New Roman" w:cs="Times New Roman"/>
          <w:color w:val="000000"/>
        </w:rPr>
        <w:t xml:space="preserve">adattare le sezioni del  modello di certificazione delle competenze di cui all’articolo 4, commi 2 e 3 alle specifiche esigenze  linguistiche, anche avvalendosi del supporto di INVALSI. </w:t>
      </w:r>
    </w:p>
    <w:p w14:paraId="4B74D442" w14:textId="77777777" w:rsidR="0029525E" w:rsidRDefault="00210D97">
      <w:pPr>
        <w:widowControl w:val="0"/>
        <w:pBdr>
          <w:top w:val="nil"/>
          <w:left w:val="nil"/>
          <w:bottom w:val="nil"/>
          <w:right w:val="nil"/>
          <w:between w:val="nil"/>
        </w:pBdr>
        <w:spacing w:before="9" w:line="246" w:lineRule="auto"/>
        <w:ind w:left="648" w:right="503" w:hanging="282"/>
        <w:rPr>
          <w:rFonts w:ascii="Times New Roman" w:eastAsia="Times New Roman" w:hAnsi="Times New Roman" w:cs="Times New Roman"/>
          <w:color w:val="000000"/>
        </w:rPr>
        <w:sectPr w:rsidR="0029525E">
          <w:pgSz w:w="11900" w:h="16820"/>
          <w:pgMar w:top="426" w:right="568" w:bottom="773" w:left="776" w:header="0" w:footer="720" w:gutter="0"/>
          <w:pgNumType w:start="1"/>
          <w:cols w:space="720"/>
        </w:sectPr>
      </w:pPr>
      <w:r>
        <w:rPr>
          <w:rFonts w:ascii="Times New Roman" w:eastAsia="Times New Roman" w:hAnsi="Times New Roman" w:cs="Times New Roman"/>
          <w:color w:val="000000"/>
        </w:rPr>
        <w:t xml:space="preserve">3. L’INVALSI provvede, d’intesa con gli Uffici competenti delle Regioni a statuto speciale e delle Province  autonome di Trento e Bolzano, all’adattamento alle specifiche esigenze delle sezioni di cui all’articolo 4,  </w:t>
      </w:r>
    </w:p>
    <w:p w14:paraId="5BFFCD34" w14:textId="77777777" w:rsidR="0029525E" w:rsidRDefault="00210D97">
      <w:pPr>
        <w:widowControl w:val="0"/>
        <w:pBdr>
          <w:top w:val="nil"/>
          <w:left w:val="nil"/>
          <w:bottom w:val="nil"/>
          <w:right w:val="nil"/>
          <w:between w:val="nil"/>
        </w:pBdr>
        <w:spacing w:before="1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 2 e 3. </w:t>
      </w:r>
    </w:p>
    <w:p w14:paraId="7F702CF0" w14:textId="77777777" w:rsidR="0029525E" w:rsidRDefault="0029525E">
      <w:pPr>
        <w:widowControl w:val="0"/>
        <w:pBdr>
          <w:top w:val="nil"/>
          <w:left w:val="nil"/>
          <w:bottom w:val="nil"/>
          <w:right w:val="nil"/>
          <w:between w:val="nil"/>
        </w:pBdr>
        <w:spacing w:line="240" w:lineRule="auto"/>
        <w:rPr>
          <w:color w:val="D3D1CF"/>
          <w:sz w:val="80"/>
          <w:szCs w:val="80"/>
        </w:rPr>
      </w:pPr>
    </w:p>
    <w:p w14:paraId="0D78E65B" w14:textId="77777777" w:rsidR="0029525E" w:rsidRDefault="00210D97" w:rsidP="00195E13">
      <w:pPr>
        <w:widowControl w:val="0"/>
        <w:pBdr>
          <w:top w:val="nil"/>
          <w:left w:val="nil"/>
          <w:bottom w:val="nil"/>
          <w:right w:val="nil"/>
          <w:between w:val="nil"/>
        </w:pBdr>
        <w:spacing w:before="658" w:line="240" w:lineRule="auto"/>
        <w:ind w:right="-269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8 </w:t>
      </w:r>
    </w:p>
    <w:p w14:paraId="7229EB93" w14:textId="77777777" w:rsidR="0029525E" w:rsidRDefault="00210D97">
      <w:pPr>
        <w:widowControl w:val="0"/>
        <w:pBdr>
          <w:top w:val="nil"/>
          <w:left w:val="nil"/>
          <w:bottom w:val="nil"/>
          <w:right w:val="nil"/>
          <w:between w:val="nil"/>
        </w:pBdr>
        <w:spacing w:before="13" w:line="240" w:lineRule="auto"/>
        <w:rPr>
          <w:rFonts w:ascii="Times New Roman" w:eastAsia="Times New Roman" w:hAnsi="Times New Roman" w:cs="Times New Roman"/>
          <w:b/>
          <w:color w:val="000000"/>
        </w:rPr>
        <w:sectPr w:rsidR="0029525E">
          <w:type w:val="continuous"/>
          <w:pgSz w:w="11900" w:h="16820"/>
          <w:pgMar w:top="426" w:right="3706" w:bottom="773" w:left="1421" w:header="0" w:footer="720" w:gutter="0"/>
          <w:cols w:num="2" w:space="720" w:equalWidth="0">
            <w:col w:w="3400" w:space="0"/>
            <w:col w:w="3400" w:space="0"/>
          </w:cols>
        </w:sectPr>
      </w:pPr>
      <w:r>
        <w:rPr>
          <w:rFonts w:ascii="Times New Roman" w:eastAsia="Times New Roman" w:hAnsi="Times New Roman" w:cs="Times New Roman"/>
          <w:b/>
          <w:color w:val="000000"/>
        </w:rPr>
        <w:t>(</w:t>
      </w:r>
      <w:r>
        <w:rPr>
          <w:rFonts w:ascii="Times New Roman" w:eastAsia="Times New Roman" w:hAnsi="Times New Roman" w:cs="Times New Roman"/>
          <w:b/>
          <w:i/>
          <w:color w:val="000000"/>
        </w:rPr>
        <w:t>Linee guida</w:t>
      </w:r>
      <w:r>
        <w:rPr>
          <w:rFonts w:ascii="Times New Roman" w:eastAsia="Times New Roman" w:hAnsi="Times New Roman" w:cs="Times New Roman"/>
          <w:b/>
          <w:color w:val="000000"/>
        </w:rPr>
        <w:t xml:space="preserve">) </w:t>
      </w:r>
    </w:p>
    <w:p w14:paraId="4D3F6149" w14:textId="77777777" w:rsidR="0029525E" w:rsidRDefault="00210D97">
      <w:pPr>
        <w:widowControl w:val="0"/>
        <w:pBdr>
          <w:top w:val="nil"/>
          <w:left w:val="nil"/>
          <w:bottom w:val="nil"/>
          <w:right w:val="nil"/>
          <w:between w:val="nil"/>
        </w:pBdr>
        <w:spacing w:before="176" w:line="247" w:lineRule="auto"/>
        <w:ind w:left="430" w:right="504" w:firstLine="17"/>
        <w:rPr>
          <w:rFonts w:ascii="Times New Roman" w:eastAsia="Times New Roman" w:hAnsi="Times New Roman" w:cs="Times New Roman"/>
          <w:color w:val="000000"/>
        </w:rPr>
      </w:pPr>
      <w:r>
        <w:rPr>
          <w:rFonts w:ascii="Times New Roman" w:eastAsia="Times New Roman" w:hAnsi="Times New Roman" w:cs="Times New Roman"/>
          <w:color w:val="000000"/>
        </w:rPr>
        <w:t xml:space="preserve">1. Con apposite linee guida, emanate dal Ministero dell’istruzione e del merito, sono fornite indicazioni </w:t>
      </w:r>
      <w:proofErr w:type="gramStart"/>
      <w:r>
        <w:rPr>
          <w:rFonts w:ascii="Times New Roman" w:eastAsia="Times New Roman" w:hAnsi="Times New Roman" w:cs="Times New Roman"/>
          <w:color w:val="000000"/>
        </w:rPr>
        <w:t>al  fine</w:t>
      </w:r>
      <w:proofErr w:type="gramEnd"/>
      <w:r>
        <w:rPr>
          <w:rFonts w:ascii="Times New Roman" w:eastAsia="Times New Roman" w:hAnsi="Times New Roman" w:cs="Times New Roman"/>
          <w:color w:val="000000"/>
        </w:rPr>
        <w:t xml:space="preserve"> di orientare le istituzioni scolastiche nelle procedure di rilascio dei modelli di cui al presente decreto. 2. Il Ministero dell’istruzione e del merito procede all’aggiornamento delle linee guida emanate ai sensi </w:t>
      </w:r>
      <w:proofErr w:type="gramStart"/>
      <w:r>
        <w:rPr>
          <w:rFonts w:ascii="Times New Roman" w:eastAsia="Times New Roman" w:hAnsi="Times New Roman" w:cs="Times New Roman"/>
          <w:color w:val="000000"/>
        </w:rPr>
        <w:t>del  comma</w:t>
      </w:r>
      <w:proofErr w:type="gramEnd"/>
      <w:r>
        <w:rPr>
          <w:rFonts w:ascii="Times New Roman" w:eastAsia="Times New Roman" w:hAnsi="Times New Roman" w:cs="Times New Roman"/>
          <w:color w:val="000000"/>
        </w:rPr>
        <w:t xml:space="preserve"> 1, anche a seguito di quanto p</w:t>
      </w:r>
      <w:r>
        <w:rPr>
          <w:rFonts w:ascii="Times New Roman" w:eastAsia="Times New Roman" w:hAnsi="Times New Roman" w:cs="Times New Roman"/>
          <w:color w:val="000000"/>
        </w:rPr>
        <w:t xml:space="preserve">revisto all’articolo 9, comma 2. </w:t>
      </w:r>
    </w:p>
    <w:p w14:paraId="1384032A" w14:textId="77777777" w:rsidR="0029525E" w:rsidRDefault="00210D97">
      <w:pPr>
        <w:widowControl w:val="0"/>
        <w:pBdr>
          <w:top w:val="nil"/>
          <w:left w:val="nil"/>
          <w:bottom w:val="nil"/>
          <w:right w:val="nil"/>
          <w:between w:val="nil"/>
        </w:pBdr>
        <w:spacing w:before="283" w:line="240" w:lineRule="auto"/>
        <w:ind w:left="47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Articolo 9 </w:t>
      </w:r>
    </w:p>
    <w:p w14:paraId="4A7A2D56" w14:textId="77777777" w:rsidR="0029525E" w:rsidRDefault="00210D97">
      <w:pPr>
        <w:widowControl w:val="0"/>
        <w:pBdr>
          <w:top w:val="nil"/>
          <w:left w:val="nil"/>
          <w:bottom w:val="nil"/>
          <w:right w:val="nil"/>
          <w:between w:val="nil"/>
        </w:pBdr>
        <w:spacing w:before="13" w:line="240" w:lineRule="auto"/>
        <w:ind w:left="4525"/>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(Norme finali) </w:t>
      </w:r>
    </w:p>
    <w:p w14:paraId="4C2A163B" w14:textId="77777777" w:rsidR="0029525E" w:rsidRDefault="00210D97">
      <w:pPr>
        <w:widowControl w:val="0"/>
        <w:pBdr>
          <w:top w:val="nil"/>
          <w:left w:val="nil"/>
          <w:bottom w:val="nil"/>
          <w:right w:val="nil"/>
          <w:between w:val="nil"/>
        </w:pBdr>
        <w:spacing w:before="177" w:line="246" w:lineRule="auto"/>
        <w:ind w:left="790" w:right="504" w:hanging="3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I modelli di certificazione delle competenze di cui agli articoli 3, 4, 5 e 6 sono adottati a partire </w:t>
      </w:r>
      <w:proofErr w:type="gramStart"/>
      <w:r>
        <w:rPr>
          <w:rFonts w:ascii="Times New Roman" w:eastAsia="Times New Roman" w:hAnsi="Times New Roman" w:cs="Times New Roman"/>
          <w:color w:val="000000"/>
        </w:rPr>
        <w:t>dall’anno  scolastico</w:t>
      </w:r>
      <w:proofErr w:type="gramEnd"/>
      <w:r>
        <w:rPr>
          <w:rFonts w:ascii="Times New Roman" w:eastAsia="Times New Roman" w:hAnsi="Times New Roman" w:cs="Times New Roman"/>
          <w:color w:val="000000"/>
        </w:rPr>
        <w:t xml:space="preserve"> 2023/2024, in sostituzione di quelli di cui al D.M. 27 gennaio 2010, n. 9, al D.M. 3 ottobre  2017, n. 742 e alla Nota del Direttore generale della DGOSVI prot. 22381 del 31 ottobre 2019. </w:t>
      </w:r>
    </w:p>
    <w:p w14:paraId="05A3B50C" w14:textId="77777777" w:rsidR="0029525E" w:rsidRDefault="00210D97">
      <w:pPr>
        <w:widowControl w:val="0"/>
        <w:pBdr>
          <w:top w:val="nil"/>
          <w:left w:val="nil"/>
          <w:bottom w:val="nil"/>
          <w:right w:val="nil"/>
          <w:between w:val="nil"/>
        </w:pBdr>
        <w:spacing w:before="9" w:line="247" w:lineRule="auto"/>
        <w:ind w:left="784" w:right="502" w:hanging="35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A fronte dell’eterogeneità e molteplicità degli indirizzi di studio e della riforma in atto degli istituti tecnici  e professionali, al fine di pervenire alla definizione di un modello di certificazione delle competenze  pertinente alle varie annualità </w:t>
      </w:r>
      <w:r>
        <w:rPr>
          <w:rFonts w:ascii="Times New Roman" w:eastAsia="Times New Roman" w:hAnsi="Times New Roman" w:cs="Times New Roman"/>
          <w:color w:val="000000"/>
        </w:rPr>
        <w:t xml:space="preserve">del secondo ciclo di istruzione, </w:t>
      </w:r>
      <w:proofErr w:type="spellStart"/>
      <w:r>
        <w:rPr>
          <w:rFonts w:ascii="Times New Roman" w:eastAsia="Times New Roman" w:hAnsi="Times New Roman" w:cs="Times New Roman"/>
          <w:color w:val="000000"/>
        </w:rPr>
        <w:t>nell’a.s.</w:t>
      </w:r>
      <w:proofErr w:type="spellEnd"/>
      <w:r>
        <w:rPr>
          <w:rFonts w:ascii="Times New Roman" w:eastAsia="Times New Roman" w:hAnsi="Times New Roman" w:cs="Times New Roman"/>
          <w:color w:val="000000"/>
        </w:rPr>
        <w:t xml:space="preserve"> 2023/2024 viene avviata  un’introduzione graduale, in via sperimentale e con il coinvolgimento di reti di scuole, di un modello di  certificazione per il secondo biennio del secondo ciclo e l’ultimo anno, da affin</w:t>
      </w:r>
      <w:r>
        <w:rPr>
          <w:rFonts w:ascii="Times New Roman" w:eastAsia="Times New Roman" w:hAnsi="Times New Roman" w:cs="Times New Roman"/>
          <w:color w:val="000000"/>
        </w:rPr>
        <w:t xml:space="preserve">are e regolare prima  dell’adozione di uno specifico modello nazionale. A seguito dell’adozione del modello nazionale, </w:t>
      </w:r>
      <w:proofErr w:type="gramStart"/>
      <w:r>
        <w:rPr>
          <w:rFonts w:ascii="Times New Roman" w:eastAsia="Times New Roman" w:hAnsi="Times New Roman" w:cs="Times New Roman"/>
          <w:color w:val="000000"/>
        </w:rPr>
        <w:t>sarà  previsto</w:t>
      </w:r>
      <w:proofErr w:type="gramEnd"/>
      <w:r>
        <w:rPr>
          <w:rFonts w:ascii="Times New Roman" w:eastAsia="Times New Roman" w:hAnsi="Times New Roman" w:cs="Times New Roman"/>
          <w:color w:val="000000"/>
        </w:rPr>
        <w:t xml:space="preserve">, a richiesta, il rilascio della certificazione delle competenze anche al termine di ciascuna delle  annualità del secondo </w:t>
      </w:r>
      <w:r>
        <w:rPr>
          <w:rFonts w:ascii="Times New Roman" w:eastAsia="Times New Roman" w:hAnsi="Times New Roman" w:cs="Times New Roman"/>
          <w:color w:val="000000"/>
        </w:rPr>
        <w:t xml:space="preserve">ciclo di istruzione. </w:t>
      </w:r>
    </w:p>
    <w:p w14:paraId="74653824" w14:textId="77777777" w:rsidR="0029525E" w:rsidRDefault="00210D97">
      <w:pPr>
        <w:widowControl w:val="0"/>
        <w:pBdr>
          <w:top w:val="nil"/>
          <w:left w:val="nil"/>
          <w:bottom w:val="nil"/>
          <w:right w:val="nil"/>
          <w:between w:val="nil"/>
        </w:pBdr>
        <w:spacing w:before="9" w:line="247" w:lineRule="auto"/>
        <w:ind w:left="789" w:right="507" w:hanging="35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Il modello di “Certificato di competenze” di cui al decreto ministeriale 24 agosto 2021, n. 267 integra </w:t>
      </w:r>
      <w:proofErr w:type="gramStart"/>
      <w:r>
        <w:rPr>
          <w:rFonts w:ascii="Times New Roman" w:eastAsia="Times New Roman" w:hAnsi="Times New Roman" w:cs="Times New Roman"/>
          <w:color w:val="000000"/>
        </w:rPr>
        <w:t>la  certificazione</w:t>
      </w:r>
      <w:proofErr w:type="gramEnd"/>
      <w:r>
        <w:rPr>
          <w:rFonts w:ascii="Times New Roman" w:eastAsia="Times New Roman" w:hAnsi="Times New Roman" w:cs="Times New Roman"/>
          <w:color w:val="000000"/>
        </w:rPr>
        <w:t xml:space="preserve"> delle competenze di cui al presente decreto. </w:t>
      </w:r>
    </w:p>
    <w:p w14:paraId="6A27B26A" w14:textId="77777777" w:rsidR="0029525E" w:rsidRDefault="00210D97">
      <w:pPr>
        <w:widowControl w:val="0"/>
        <w:pBdr>
          <w:top w:val="nil"/>
          <w:left w:val="nil"/>
          <w:bottom w:val="nil"/>
          <w:right w:val="nil"/>
          <w:between w:val="nil"/>
        </w:pBdr>
        <w:spacing w:before="8" w:line="246" w:lineRule="auto"/>
        <w:ind w:left="790" w:right="503" w:hanging="363"/>
        <w:jc w:val="both"/>
        <w:rPr>
          <w:rFonts w:ascii="Times New Roman" w:eastAsia="Times New Roman" w:hAnsi="Times New Roman" w:cs="Times New Roman"/>
          <w:color w:val="000000"/>
        </w:rPr>
      </w:pPr>
      <w:r>
        <w:rPr>
          <w:rFonts w:ascii="Times New Roman" w:eastAsia="Times New Roman" w:hAnsi="Times New Roman" w:cs="Times New Roman"/>
          <w:color w:val="000000"/>
        </w:rPr>
        <w:t>4. Il modello di certificazione delle competenze di cui all’ar</w:t>
      </w:r>
      <w:r>
        <w:rPr>
          <w:rFonts w:ascii="Times New Roman" w:eastAsia="Times New Roman" w:hAnsi="Times New Roman" w:cs="Times New Roman"/>
          <w:color w:val="000000"/>
        </w:rPr>
        <w:t xml:space="preserve">t. 26, comma 3, del decreto-legge 23 </w:t>
      </w:r>
      <w:proofErr w:type="gramStart"/>
      <w:r>
        <w:rPr>
          <w:rFonts w:ascii="Times New Roman" w:eastAsia="Times New Roman" w:hAnsi="Times New Roman" w:cs="Times New Roman"/>
          <w:color w:val="000000"/>
        </w:rPr>
        <w:t>settembre  2022</w:t>
      </w:r>
      <w:proofErr w:type="gramEnd"/>
      <w:r>
        <w:rPr>
          <w:rFonts w:ascii="Times New Roman" w:eastAsia="Times New Roman" w:hAnsi="Times New Roman" w:cs="Times New Roman"/>
          <w:color w:val="000000"/>
        </w:rPr>
        <w:t xml:space="preserve"> n. 144, convertito con modificazioni con la legge 17 novembre 2022, n. 175 integra la certificazione  delle competenze di cui al presente decreto. </w:t>
      </w:r>
    </w:p>
    <w:p w14:paraId="0FF477BC" w14:textId="77777777" w:rsidR="0029525E" w:rsidRDefault="00210D97">
      <w:pPr>
        <w:widowControl w:val="0"/>
        <w:pBdr>
          <w:top w:val="nil"/>
          <w:left w:val="nil"/>
          <w:bottom w:val="nil"/>
          <w:right w:val="nil"/>
          <w:between w:val="nil"/>
        </w:pBdr>
        <w:spacing w:before="9" w:line="246" w:lineRule="auto"/>
        <w:ind w:left="783" w:right="508" w:hanging="35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L’attestato di competenze di cui al Repertorio nazionale delle figure nazionali per le qualifiche e i </w:t>
      </w:r>
      <w:proofErr w:type="gramStart"/>
      <w:r>
        <w:rPr>
          <w:rFonts w:ascii="Times New Roman" w:eastAsia="Times New Roman" w:hAnsi="Times New Roman" w:cs="Times New Roman"/>
          <w:color w:val="000000"/>
        </w:rPr>
        <w:t>diplomi  professionali</w:t>
      </w:r>
      <w:proofErr w:type="gramEnd"/>
      <w:r>
        <w:rPr>
          <w:rFonts w:ascii="Times New Roman" w:eastAsia="Times New Roman" w:hAnsi="Times New Roman" w:cs="Times New Roman"/>
          <w:color w:val="000000"/>
        </w:rPr>
        <w:t xml:space="preserve"> di istruzione e formazione professionale definito con l’Accordo in Conferenza Stato/Regioni  del 1° agosto 2019 integra la certi</w:t>
      </w:r>
      <w:r>
        <w:rPr>
          <w:rFonts w:ascii="Times New Roman" w:eastAsia="Times New Roman" w:hAnsi="Times New Roman" w:cs="Times New Roman"/>
          <w:color w:val="000000"/>
        </w:rPr>
        <w:t xml:space="preserve">ficazione delle competenze di cui al presente decreto. </w:t>
      </w:r>
    </w:p>
    <w:p w14:paraId="30A21800" w14:textId="77777777" w:rsidR="0029525E" w:rsidRDefault="00210D97">
      <w:pPr>
        <w:widowControl w:val="0"/>
        <w:pBdr>
          <w:top w:val="nil"/>
          <w:left w:val="nil"/>
          <w:bottom w:val="nil"/>
          <w:right w:val="nil"/>
          <w:between w:val="nil"/>
        </w:pBdr>
        <w:spacing w:before="9" w:line="247" w:lineRule="auto"/>
        <w:ind w:left="433" w:right="50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 I modelli nazionali di certificazione delle competenze sono adottati anche per le scuole italiane </w:t>
      </w:r>
      <w:proofErr w:type="gramStart"/>
      <w:r>
        <w:rPr>
          <w:rFonts w:ascii="Times New Roman" w:eastAsia="Times New Roman" w:hAnsi="Times New Roman" w:cs="Times New Roman"/>
          <w:color w:val="000000"/>
        </w:rPr>
        <w:t>all’estero  di</w:t>
      </w:r>
      <w:proofErr w:type="gramEnd"/>
      <w:r>
        <w:rPr>
          <w:rFonts w:ascii="Times New Roman" w:eastAsia="Times New Roman" w:hAnsi="Times New Roman" w:cs="Times New Roman"/>
          <w:color w:val="000000"/>
        </w:rPr>
        <w:t xml:space="preserve"> cui al decreto legislativo 13 aprile 2017, n. 64, fatti salvi eventuali adattamenti </w:t>
      </w:r>
      <w:r>
        <w:rPr>
          <w:rFonts w:ascii="Times New Roman" w:eastAsia="Times New Roman" w:hAnsi="Times New Roman" w:cs="Times New Roman"/>
          <w:color w:val="000000"/>
        </w:rPr>
        <w:t xml:space="preserve">alle situazioni locali. </w:t>
      </w:r>
    </w:p>
    <w:p w14:paraId="557F9463" w14:textId="77777777" w:rsidR="0029525E" w:rsidRDefault="00210D97">
      <w:pPr>
        <w:widowControl w:val="0"/>
        <w:pBdr>
          <w:top w:val="nil"/>
          <w:left w:val="nil"/>
          <w:bottom w:val="nil"/>
          <w:right w:val="nil"/>
          <w:between w:val="nil"/>
        </w:pBdr>
        <w:spacing w:before="891" w:line="240" w:lineRule="auto"/>
        <w:ind w:right="55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8 </w:t>
      </w:r>
    </w:p>
    <w:p w14:paraId="1A6C7262" w14:textId="77777777" w:rsidR="0029525E" w:rsidRDefault="00210D97">
      <w:pPr>
        <w:widowControl w:val="0"/>
        <w:pBdr>
          <w:top w:val="nil"/>
          <w:left w:val="nil"/>
          <w:bottom w:val="nil"/>
          <w:right w:val="nil"/>
          <w:between w:val="nil"/>
        </w:pBdr>
        <w:spacing w:line="246" w:lineRule="auto"/>
        <w:ind w:left="790" w:right="504" w:hanging="3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Con decreto del Ministro dell’istruzione e del merito possono essere apportate modifiche e/o </w:t>
      </w:r>
      <w:proofErr w:type="gramStart"/>
      <w:r>
        <w:rPr>
          <w:rFonts w:ascii="Times New Roman" w:eastAsia="Times New Roman" w:hAnsi="Times New Roman" w:cs="Times New Roman"/>
          <w:color w:val="000000"/>
        </w:rPr>
        <w:t>integrazioni  ai</w:t>
      </w:r>
      <w:proofErr w:type="gramEnd"/>
      <w:r>
        <w:rPr>
          <w:rFonts w:ascii="Times New Roman" w:eastAsia="Times New Roman" w:hAnsi="Times New Roman" w:cs="Times New Roman"/>
          <w:color w:val="000000"/>
        </w:rPr>
        <w:t xml:space="preserve"> modelli di certificazione delle competenze di cui agli articoli 3, 4, 5 e 6, anche a seguito di innovazioni  ordinamentali. </w:t>
      </w:r>
    </w:p>
    <w:p w14:paraId="4D6CD9F7" w14:textId="77777777" w:rsidR="0029525E" w:rsidRDefault="00210D97">
      <w:pPr>
        <w:widowControl w:val="0"/>
        <w:pBdr>
          <w:top w:val="nil"/>
          <w:left w:val="nil"/>
          <w:bottom w:val="nil"/>
          <w:right w:val="nil"/>
          <w:between w:val="nil"/>
        </w:pBdr>
        <w:spacing w:before="10" w:line="240" w:lineRule="auto"/>
        <w:ind w:left="436"/>
        <w:rPr>
          <w:rFonts w:ascii="Times New Roman" w:eastAsia="Times New Roman" w:hAnsi="Times New Roman" w:cs="Times New Roman"/>
          <w:color w:val="000000"/>
        </w:rPr>
      </w:pPr>
      <w:r>
        <w:rPr>
          <w:rFonts w:ascii="Times New Roman" w:eastAsia="Times New Roman" w:hAnsi="Times New Roman" w:cs="Times New Roman"/>
          <w:color w:val="000000"/>
        </w:rPr>
        <w:t xml:space="preserve">8. Dall’adozione del presente decreto non derivano nuovi o maggiori oneri per la finanza pubblica. </w:t>
      </w:r>
    </w:p>
    <w:p w14:paraId="63F2B3B1" w14:textId="77777777" w:rsidR="0029525E" w:rsidRDefault="00210D97">
      <w:pPr>
        <w:widowControl w:val="0"/>
        <w:pBdr>
          <w:top w:val="nil"/>
          <w:left w:val="nil"/>
          <w:bottom w:val="nil"/>
          <w:right w:val="nil"/>
          <w:between w:val="nil"/>
        </w:pBdr>
        <w:spacing w:before="289" w:line="240" w:lineRule="auto"/>
        <w:ind w:right="263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IL MINISTRO </w:t>
      </w:r>
    </w:p>
    <w:p w14:paraId="70E47AC5" w14:textId="15B35689" w:rsidR="0029525E" w:rsidRDefault="00210D97">
      <w:pPr>
        <w:widowControl w:val="0"/>
        <w:pBdr>
          <w:top w:val="nil"/>
          <w:left w:val="nil"/>
          <w:bottom w:val="nil"/>
          <w:right w:val="nil"/>
          <w:between w:val="nil"/>
        </w:pBdr>
        <w:spacing w:before="13" w:line="2763" w:lineRule="auto"/>
        <w:ind w:left="356" w:right="2136"/>
        <w:jc w:val="center"/>
        <w:rPr>
          <w:color w:val="D3D1CF"/>
          <w:sz w:val="80"/>
          <w:szCs w:val="8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Prof. Giuseppe Valditara </w:t>
      </w:r>
    </w:p>
    <w:p w14:paraId="7F62559D" w14:textId="77777777" w:rsidR="00731251" w:rsidRDefault="00731251">
      <w:pPr>
        <w:widowControl w:val="0"/>
        <w:pBdr>
          <w:top w:val="nil"/>
          <w:left w:val="nil"/>
          <w:bottom w:val="nil"/>
          <w:right w:val="nil"/>
          <w:between w:val="nil"/>
        </w:pBdr>
        <w:spacing w:before="2901" w:line="240" w:lineRule="auto"/>
        <w:ind w:right="559"/>
        <w:jc w:val="right"/>
        <w:rPr>
          <w:rFonts w:ascii="Times New Roman" w:eastAsia="Times New Roman" w:hAnsi="Times New Roman" w:cs="Times New Roman"/>
          <w:color w:val="000000"/>
          <w:sz w:val="19"/>
          <w:szCs w:val="19"/>
        </w:rPr>
      </w:pPr>
    </w:p>
    <w:p w14:paraId="0846BFDF" w14:textId="1C0B7A5F" w:rsidR="0029525E" w:rsidRDefault="00210D97">
      <w:pPr>
        <w:widowControl w:val="0"/>
        <w:pBdr>
          <w:top w:val="nil"/>
          <w:left w:val="nil"/>
          <w:bottom w:val="nil"/>
          <w:right w:val="nil"/>
          <w:between w:val="nil"/>
        </w:pBdr>
        <w:spacing w:before="2901" w:line="240" w:lineRule="auto"/>
        <w:ind w:right="55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9 </w:t>
      </w:r>
    </w:p>
    <w:p w14:paraId="1D3B7B7F" w14:textId="77777777" w:rsidR="0029525E" w:rsidRDefault="00210D97">
      <w:pPr>
        <w:widowControl w:val="0"/>
        <w:pBdr>
          <w:top w:val="nil"/>
          <w:left w:val="nil"/>
          <w:bottom w:val="nil"/>
          <w:right w:val="nil"/>
          <w:between w:val="nil"/>
        </w:pBdr>
        <w:spacing w:before="56" w:line="240" w:lineRule="auto"/>
        <w:ind w:right="579"/>
        <w:jc w:val="right"/>
        <w:rPr>
          <w:rFonts w:ascii="Calibri" w:eastAsia="Calibri" w:hAnsi="Calibri" w:cs="Calibri"/>
          <w:color w:val="000000"/>
        </w:rPr>
      </w:pPr>
      <w:r>
        <w:rPr>
          <w:rFonts w:ascii="Calibri" w:eastAsia="Calibri" w:hAnsi="Calibri" w:cs="Calibri"/>
          <w:color w:val="000000"/>
        </w:rPr>
        <w:lastRenderedPageBreak/>
        <w:t xml:space="preserve">Allegato A </w:t>
      </w:r>
      <w:r>
        <w:rPr>
          <w:noProof/>
        </w:rPr>
        <w:drawing>
          <wp:anchor distT="19050" distB="19050" distL="19050" distR="19050" simplePos="0" relativeHeight="251658240" behindDoc="0" locked="0" layoutInCell="1" hidden="0" allowOverlap="1" wp14:anchorId="09523881" wp14:editId="324E6D4E">
            <wp:simplePos x="0" y="0"/>
            <wp:positionH relativeFrom="column">
              <wp:posOffset>19050</wp:posOffset>
            </wp:positionH>
            <wp:positionV relativeFrom="paragraph">
              <wp:posOffset>-28574</wp:posOffset>
            </wp:positionV>
            <wp:extent cx="752475" cy="762000"/>
            <wp:effectExtent l="0" t="0" r="0" b="0"/>
            <wp:wrapSquare wrapText="right" distT="19050" distB="19050" distL="19050" distR="190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52475" cy="762000"/>
                    </a:xfrm>
                    <a:prstGeom prst="rect">
                      <a:avLst/>
                    </a:prstGeom>
                    <a:ln/>
                  </pic:spPr>
                </pic:pic>
              </a:graphicData>
            </a:graphic>
          </wp:anchor>
        </w:drawing>
      </w:r>
    </w:p>
    <w:p w14:paraId="0DFD746E" w14:textId="77777777" w:rsidR="0029525E" w:rsidRDefault="00210D97">
      <w:pPr>
        <w:widowControl w:val="0"/>
        <w:pBdr>
          <w:top w:val="nil"/>
          <w:left w:val="nil"/>
          <w:bottom w:val="nil"/>
          <w:right w:val="nil"/>
          <w:between w:val="nil"/>
        </w:pBdr>
        <w:spacing w:before="772" w:line="240" w:lineRule="auto"/>
        <w:ind w:left="2502"/>
        <w:rPr>
          <w:color w:val="000000"/>
          <w:sz w:val="55"/>
          <w:szCs w:val="55"/>
        </w:rPr>
      </w:pPr>
      <w:r>
        <w:rPr>
          <w:color w:val="000000"/>
          <w:sz w:val="55"/>
          <w:szCs w:val="55"/>
        </w:rPr>
        <w:t xml:space="preserve">Ministero dell’istruzione e del merito </w:t>
      </w:r>
    </w:p>
    <w:p w14:paraId="4F6869C4" w14:textId="77777777" w:rsidR="0029525E" w:rsidRDefault="00210D97">
      <w:pPr>
        <w:widowControl w:val="0"/>
        <w:pBdr>
          <w:top w:val="nil"/>
          <w:left w:val="nil"/>
          <w:bottom w:val="nil"/>
          <w:right w:val="nil"/>
          <w:between w:val="nil"/>
        </w:pBdr>
        <w:spacing w:before="245" w:line="240" w:lineRule="auto"/>
        <w:ind w:left="4261"/>
        <w:rPr>
          <w:rFonts w:ascii="Times New Roman" w:eastAsia="Times New Roman" w:hAnsi="Times New Roman" w:cs="Times New Roman"/>
          <w:color w:val="000000"/>
        </w:rPr>
      </w:pPr>
      <w:r>
        <w:rPr>
          <w:rFonts w:ascii="Times New Roman" w:eastAsia="Times New Roman" w:hAnsi="Times New Roman" w:cs="Times New Roman"/>
          <w:color w:val="000000"/>
        </w:rPr>
        <w:t xml:space="preserve">Istituzione scolastica </w:t>
      </w:r>
    </w:p>
    <w:p w14:paraId="73AE5AD1" w14:textId="77777777" w:rsidR="0029525E" w:rsidRDefault="00210D97">
      <w:pPr>
        <w:widowControl w:val="0"/>
        <w:pBdr>
          <w:top w:val="nil"/>
          <w:left w:val="nil"/>
          <w:bottom w:val="nil"/>
          <w:right w:val="nil"/>
          <w:between w:val="nil"/>
        </w:pBdr>
        <w:spacing w:before="205" w:line="240" w:lineRule="auto"/>
        <w:ind w:left="27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_____________________________________________ </w:t>
      </w:r>
    </w:p>
    <w:p w14:paraId="02DF033C" w14:textId="7A7B76B2" w:rsidR="0029525E" w:rsidRDefault="00210D97">
      <w:pPr>
        <w:widowControl w:val="0"/>
        <w:pBdr>
          <w:top w:val="nil"/>
          <w:left w:val="nil"/>
          <w:bottom w:val="nil"/>
          <w:right w:val="nil"/>
          <w:between w:val="nil"/>
        </w:pBdr>
        <w:spacing w:before="1583" w:line="230" w:lineRule="auto"/>
        <w:ind w:left="2141" w:right="2319"/>
        <w:jc w:val="center"/>
        <w:rPr>
          <w:color w:val="D3D1CF"/>
          <w:sz w:val="80"/>
          <w:szCs w:val="80"/>
        </w:rPr>
      </w:pPr>
      <w:r>
        <w:rPr>
          <w:rFonts w:ascii="Times New Roman" w:eastAsia="Times New Roman" w:hAnsi="Times New Roman" w:cs="Times New Roman"/>
          <w:b/>
          <w:color w:val="000000"/>
          <w:sz w:val="31"/>
          <w:szCs w:val="31"/>
        </w:rPr>
        <w:t xml:space="preserve">CERTIFICAZIONE DELLE COMPETENZE </w:t>
      </w:r>
    </w:p>
    <w:p w14:paraId="408BB94A" w14:textId="77777777" w:rsidR="0029525E" w:rsidRDefault="00210D97">
      <w:pPr>
        <w:widowControl w:val="0"/>
        <w:pBdr>
          <w:top w:val="nil"/>
          <w:left w:val="nil"/>
          <w:bottom w:val="nil"/>
          <w:right w:val="nil"/>
          <w:between w:val="nil"/>
        </w:pBdr>
        <w:spacing w:line="240" w:lineRule="auto"/>
        <w:ind w:left="1979"/>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AL TERMINE DELLA SCUOLA PRIMARIA </w:t>
      </w:r>
    </w:p>
    <w:p w14:paraId="4B5010F8" w14:textId="77777777" w:rsidR="0029525E" w:rsidRDefault="00210D97">
      <w:pPr>
        <w:widowControl w:val="0"/>
        <w:pBdr>
          <w:top w:val="nil"/>
          <w:left w:val="nil"/>
          <w:bottom w:val="nil"/>
          <w:right w:val="nil"/>
          <w:between w:val="nil"/>
        </w:pBdr>
        <w:spacing w:before="1602" w:line="659" w:lineRule="auto"/>
        <w:ind w:left="358" w:right="66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certifica che ____________________________________________________________________ </w:t>
      </w:r>
      <w:proofErr w:type="spellStart"/>
      <w:r>
        <w:rPr>
          <w:rFonts w:ascii="Times New Roman" w:eastAsia="Times New Roman" w:hAnsi="Times New Roman" w:cs="Times New Roman"/>
          <w:color w:val="000000"/>
          <w:sz w:val="24"/>
          <w:szCs w:val="24"/>
        </w:rPr>
        <w:t>nat</w:t>
      </w:r>
      <w:proofErr w:type="spellEnd"/>
      <w:r>
        <w:rPr>
          <w:rFonts w:ascii="Times New Roman" w:eastAsia="Times New Roman" w:hAnsi="Times New Roman" w:cs="Times New Roman"/>
          <w:color w:val="000000"/>
          <w:sz w:val="24"/>
          <w:szCs w:val="24"/>
        </w:rPr>
        <w:t>_ a ____________________________________________________ (</w:t>
      </w:r>
      <w:proofErr w:type="spellStart"/>
      <w:r>
        <w:rPr>
          <w:rFonts w:ascii="Times New Roman" w:eastAsia="Times New Roman" w:hAnsi="Times New Roman" w:cs="Times New Roman"/>
          <w:color w:val="000000"/>
          <w:sz w:val="24"/>
          <w:szCs w:val="24"/>
        </w:rPr>
        <w:t>prov</w:t>
      </w:r>
      <w:proofErr w:type="spellEnd"/>
      <w:r>
        <w:rPr>
          <w:rFonts w:ascii="Times New Roman" w:eastAsia="Times New Roman" w:hAnsi="Times New Roman" w:cs="Times New Roman"/>
          <w:color w:val="000000"/>
          <w:sz w:val="24"/>
          <w:szCs w:val="24"/>
        </w:rPr>
        <w:t>. __) il __/__/____, ha raggiunto, al termine della scuola primaria, i livelli di competenza di seguito i</w:t>
      </w:r>
      <w:r>
        <w:rPr>
          <w:rFonts w:ascii="Times New Roman" w:eastAsia="Times New Roman" w:hAnsi="Times New Roman" w:cs="Times New Roman"/>
          <w:color w:val="000000"/>
          <w:sz w:val="24"/>
          <w:szCs w:val="24"/>
        </w:rPr>
        <w:t xml:space="preserve">llustrati. </w:t>
      </w:r>
    </w:p>
    <w:p w14:paraId="59A7D6B4" w14:textId="77777777" w:rsidR="0029525E" w:rsidRDefault="00210D97">
      <w:pPr>
        <w:widowControl w:val="0"/>
        <w:pBdr>
          <w:top w:val="nil"/>
          <w:left w:val="nil"/>
          <w:bottom w:val="nil"/>
          <w:right w:val="nil"/>
          <w:between w:val="nil"/>
        </w:pBdr>
        <w:spacing w:before="5674" w:line="240" w:lineRule="auto"/>
        <w:ind w:right="55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10 </w:t>
      </w:r>
    </w:p>
    <w:tbl>
      <w:tblPr>
        <w:tblStyle w:val="a"/>
        <w:tblW w:w="1016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7060"/>
        <w:gridCol w:w="1288"/>
      </w:tblGrid>
      <w:tr w:rsidR="0029525E" w14:paraId="2B3C9E79" w14:textId="77777777">
        <w:trPr>
          <w:trHeight w:val="516"/>
        </w:trPr>
        <w:tc>
          <w:tcPr>
            <w:tcW w:w="1817" w:type="dxa"/>
            <w:shd w:val="clear" w:color="auto" w:fill="auto"/>
            <w:tcMar>
              <w:top w:w="100" w:type="dxa"/>
              <w:left w:w="100" w:type="dxa"/>
              <w:bottom w:w="100" w:type="dxa"/>
              <w:right w:w="100" w:type="dxa"/>
            </w:tcMar>
          </w:tcPr>
          <w:p w14:paraId="16E4A4B7" w14:textId="77777777" w:rsidR="0029525E" w:rsidRDefault="00210D97">
            <w:pPr>
              <w:widowControl w:val="0"/>
              <w:pBdr>
                <w:top w:val="nil"/>
                <w:left w:val="nil"/>
                <w:bottom w:val="nil"/>
                <w:right w:val="nil"/>
                <w:between w:val="nil"/>
              </w:pBdr>
              <w:spacing w:line="228" w:lineRule="auto"/>
              <w:ind w:left="135"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COMPETENZA  CHIAVE </w:t>
            </w:r>
          </w:p>
        </w:tc>
        <w:tc>
          <w:tcPr>
            <w:tcW w:w="7060" w:type="dxa"/>
            <w:shd w:val="clear" w:color="auto" w:fill="auto"/>
            <w:tcMar>
              <w:top w:w="100" w:type="dxa"/>
              <w:left w:w="100" w:type="dxa"/>
              <w:bottom w:w="100" w:type="dxa"/>
              <w:right w:w="100" w:type="dxa"/>
            </w:tcMar>
          </w:tcPr>
          <w:p w14:paraId="5C8FB47B" w14:textId="77777777" w:rsidR="0029525E" w:rsidRDefault="00210D9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COMPETENZE AL TERMINE DELLA SCUOLA PRIMARIA </w:t>
            </w:r>
          </w:p>
        </w:tc>
        <w:tc>
          <w:tcPr>
            <w:tcW w:w="1288" w:type="dxa"/>
            <w:shd w:val="clear" w:color="auto" w:fill="auto"/>
            <w:tcMar>
              <w:top w:w="100" w:type="dxa"/>
              <w:left w:w="100" w:type="dxa"/>
              <w:bottom w:w="100" w:type="dxa"/>
              <w:right w:w="100" w:type="dxa"/>
            </w:tcMar>
          </w:tcPr>
          <w:p w14:paraId="100BAEC6" w14:textId="77777777" w:rsidR="0029525E" w:rsidRDefault="00210D9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vertAlign w:val="superscript"/>
              </w:rPr>
            </w:pPr>
            <w:r>
              <w:rPr>
                <w:rFonts w:ascii="Times New Roman" w:eastAsia="Times New Roman" w:hAnsi="Times New Roman" w:cs="Times New Roman"/>
                <w:b/>
                <w:color w:val="000000"/>
              </w:rPr>
              <w:t>LIVELLO</w:t>
            </w:r>
            <w:r>
              <w:rPr>
                <w:rFonts w:ascii="Times New Roman" w:eastAsia="Times New Roman" w:hAnsi="Times New Roman" w:cs="Times New Roman"/>
                <w:b/>
                <w:color w:val="000000"/>
                <w:sz w:val="23"/>
                <w:szCs w:val="23"/>
                <w:vertAlign w:val="superscript"/>
              </w:rPr>
              <w:t>*</w:t>
            </w:r>
          </w:p>
        </w:tc>
      </w:tr>
      <w:tr w:rsidR="0029525E" w14:paraId="49F8F217" w14:textId="77777777">
        <w:trPr>
          <w:trHeight w:val="859"/>
        </w:trPr>
        <w:tc>
          <w:tcPr>
            <w:tcW w:w="1817" w:type="dxa"/>
            <w:shd w:val="clear" w:color="auto" w:fill="auto"/>
            <w:tcMar>
              <w:top w:w="100" w:type="dxa"/>
              <w:left w:w="100" w:type="dxa"/>
              <w:bottom w:w="100" w:type="dxa"/>
              <w:right w:w="100" w:type="dxa"/>
            </w:tcMar>
          </w:tcPr>
          <w:p w14:paraId="4F9858CE"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w:t>
            </w:r>
          </w:p>
          <w:p w14:paraId="2293B04D"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alfabetica  </w:t>
            </w:r>
          </w:p>
          <w:p w14:paraId="16DF4F2B"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funzionale</w:t>
            </w:r>
          </w:p>
        </w:tc>
        <w:tc>
          <w:tcPr>
            <w:tcW w:w="7060" w:type="dxa"/>
            <w:shd w:val="clear" w:color="auto" w:fill="auto"/>
            <w:tcMar>
              <w:top w:w="100" w:type="dxa"/>
              <w:left w:w="100" w:type="dxa"/>
              <w:bottom w:w="100" w:type="dxa"/>
              <w:right w:w="100" w:type="dxa"/>
            </w:tcMar>
          </w:tcPr>
          <w:p w14:paraId="0FECEC41" w14:textId="77777777" w:rsidR="0029525E" w:rsidRDefault="00210D97">
            <w:pPr>
              <w:widowControl w:val="0"/>
              <w:pBdr>
                <w:top w:val="nil"/>
                <w:left w:val="nil"/>
                <w:bottom w:val="nil"/>
                <w:right w:val="nil"/>
                <w:between w:val="nil"/>
              </w:pBdr>
              <w:spacing w:line="231" w:lineRule="auto"/>
              <w:ind w:left="113" w:right="56"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Padroneggiare la lingua di scolarizzazione in modo da comprendere enunciati,  raccontare</w:t>
            </w:r>
            <w:r>
              <w:rPr>
                <w:rFonts w:ascii="Times New Roman" w:eastAsia="Times New Roman" w:hAnsi="Times New Roman" w:cs="Times New Roman"/>
                <w:color w:val="000000"/>
                <w:sz w:val="19"/>
                <w:szCs w:val="19"/>
              </w:rPr>
              <w:t xml:space="preserve"> le proprie esperienze e adottare un registro linguistico appropriato alle  diverse situazioni.</w:t>
            </w:r>
          </w:p>
        </w:tc>
        <w:tc>
          <w:tcPr>
            <w:tcW w:w="1288" w:type="dxa"/>
            <w:shd w:val="clear" w:color="auto" w:fill="auto"/>
            <w:tcMar>
              <w:top w:w="100" w:type="dxa"/>
              <w:left w:w="100" w:type="dxa"/>
              <w:bottom w:w="100" w:type="dxa"/>
              <w:right w:w="100" w:type="dxa"/>
            </w:tcMar>
          </w:tcPr>
          <w:p w14:paraId="0F3045F8"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09A23BC4" w14:textId="77777777">
        <w:trPr>
          <w:trHeight w:val="1399"/>
        </w:trPr>
        <w:tc>
          <w:tcPr>
            <w:tcW w:w="1817" w:type="dxa"/>
            <w:shd w:val="clear" w:color="auto" w:fill="auto"/>
            <w:tcMar>
              <w:top w:w="100" w:type="dxa"/>
              <w:left w:w="100" w:type="dxa"/>
              <w:bottom w:w="100" w:type="dxa"/>
              <w:right w:w="100" w:type="dxa"/>
            </w:tcMar>
          </w:tcPr>
          <w:p w14:paraId="6E6C42A1"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w:t>
            </w:r>
          </w:p>
          <w:p w14:paraId="4A45185E"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multilinguistica</w:t>
            </w:r>
          </w:p>
        </w:tc>
        <w:tc>
          <w:tcPr>
            <w:tcW w:w="7060" w:type="dxa"/>
            <w:shd w:val="clear" w:color="auto" w:fill="auto"/>
            <w:tcMar>
              <w:top w:w="100" w:type="dxa"/>
              <w:left w:w="100" w:type="dxa"/>
              <w:bottom w:w="100" w:type="dxa"/>
              <w:right w:w="100" w:type="dxa"/>
            </w:tcMar>
          </w:tcPr>
          <w:p w14:paraId="57C4ADFB" w14:textId="77777777" w:rsidR="0029525E" w:rsidRDefault="00210D97">
            <w:pPr>
              <w:widowControl w:val="0"/>
              <w:pBdr>
                <w:top w:val="nil"/>
                <w:left w:val="nil"/>
                <w:bottom w:val="nil"/>
                <w:right w:val="nil"/>
                <w:between w:val="nil"/>
              </w:pBdr>
              <w:spacing w:line="231" w:lineRule="auto"/>
              <w:ind w:left="116" w:right="54"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Utilizzare la lingua inglese a livello elementare in forma orale e scritta (</w:t>
            </w:r>
            <w:proofErr w:type="gramStart"/>
            <w:r>
              <w:rPr>
                <w:rFonts w:ascii="Times New Roman" w:eastAsia="Times New Roman" w:hAnsi="Times New Roman" w:cs="Times New Roman"/>
                <w:color w:val="000000"/>
                <w:sz w:val="19"/>
                <w:szCs w:val="19"/>
              </w:rPr>
              <w:t>comprensione  orale</w:t>
            </w:r>
            <w:proofErr w:type="gramEnd"/>
            <w:r>
              <w:rPr>
                <w:rFonts w:ascii="Times New Roman" w:eastAsia="Times New Roman" w:hAnsi="Times New Roman" w:cs="Times New Roman"/>
                <w:color w:val="000000"/>
                <w:sz w:val="19"/>
                <w:szCs w:val="19"/>
              </w:rPr>
              <w:t xml:space="preserve"> e scritta, produzione scritta e produzione/interazione orale) in semplici situazioni  di vita quotidiana in aree che riguardano bisogni immediati o argomenti molto  familiari (Livello A1 del Quadro Comune Europeo di Riferimento per le lingue). </w:t>
            </w:r>
          </w:p>
          <w:p w14:paraId="2F535C3D" w14:textId="77777777" w:rsidR="0029525E" w:rsidRDefault="00210D97">
            <w:pPr>
              <w:widowControl w:val="0"/>
              <w:pBdr>
                <w:top w:val="nil"/>
                <w:left w:val="nil"/>
                <w:bottom w:val="nil"/>
                <w:right w:val="nil"/>
                <w:between w:val="nil"/>
              </w:pBdr>
              <w:spacing w:before="84"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Avere cons</w:t>
            </w:r>
            <w:r>
              <w:rPr>
                <w:rFonts w:ascii="Times New Roman" w:eastAsia="Times New Roman" w:hAnsi="Times New Roman" w:cs="Times New Roman"/>
                <w:color w:val="000000"/>
                <w:sz w:val="19"/>
                <w:szCs w:val="19"/>
              </w:rPr>
              <w:t>apevolezza che esistono lingue e culture diverse.</w:t>
            </w:r>
          </w:p>
        </w:tc>
        <w:tc>
          <w:tcPr>
            <w:tcW w:w="1288" w:type="dxa"/>
            <w:shd w:val="clear" w:color="auto" w:fill="auto"/>
            <w:tcMar>
              <w:top w:w="100" w:type="dxa"/>
              <w:left w:w="100" w:type="dxa"/>
              <w:bottom w:w="100" w:type="dxa"/>
              <w:right w:w="100" w:type="dxa"/>
            </w:tcMar>
          </w:tcPr>
          <w:p w14:paraId="2C0652C6"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1E067B4D" w14:textId="77777777">
        <w:trPr>
          <w:trHeight w:val="1171"/>
        </w:trPr>
        <w:tc>
          <w:tcPr>
            <w:tcW w:w="1817" w:type="dxa"/>
            <w:shd w:val="clear" w:color="auto" w:fill="auto"/>
            <w:tcMar>
              <w:top w:w="100" w:type="dxa"/>
              <w:left w:w="100" w:type="dxa"/>
              <w:bottom w:w="100" w:type="dxa"/>
              <w:right w:w="100" w:type="dxa"/>
            </w:tcMar>
          </w:tcPr>
          <w:p w14:paraId="2FDB8CC5"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w:t>
            </w:r>
          </w:p>
          <w:p w14:paraId="14B42EBF"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matematica e  </w:t>
            </w:r>
          </w:p>
          <w:p w14:paraId="5F720C4F"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in  </w:t>
            </w:r>
          </w:p>
          <w:p w14:paraId="354F1202" w14:textId="77777777" w:rsidR="0029525E" w:rsidRDefault="00210D97">
            <w:pPr>
              <w:widowControl w:val="0"/>
              <w:pBdr>
                <w:top w:val="nil"/>
                <w:left w:val="nil"/>
                <w:bottom w:val="nil"/>
                <w:right w:val="nil"/>
                <w:between w:val="nil"/>
              </w:pBdr>
              <w:spacing w:line="231" w:lineRule="auto"/>
              <w:ind w:left="117" w:right="101"/>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scienze, tecnologie  e ingegneria</w:t>
            </w:r>
          </w:p>
        </w:tc>
        <w:tc>
          <w:tcPr>
            <w:tcW w:w="7060" w:type="dxa"/>
            <w:shd w:val="clear" w:color="auto" w:fill="auto"/>
            <w:tcMar>
              <w:top w:w="100" w:type="dxa"/>
              <w:left w:w="100" w:type="dxa"/>
              <w:bottom w:w="100" w:type="dxa"/>
              <w:right w:w="100" w:type="dxa"/>
            </w:tcMar>
          </w:tcPr>
          <w:p w14:paraId="3572B25D" w14:textId="77777777" w:rsidR="0029525E" w:rsidRDefault="00210D97">
            <w:pPr>
              <w:widowControl w:val="0"/>
              <w:pBdr>
                <w:top w:val="nil"/>
                <w:left w:val="nil"/>
                <w:bottom w:val="nil"/>
                <w:right w:val="nil"/>
                <w:between w:val="nil"/>
              </w:pBdr>
              <w:spacing w:line="233" w:lineRule="auto"/>
              <w:ind w:left="118" w:right="5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Utilizzare le conoscenze matematiche e scientifico-tecnologiche per trovare </w:t>
            </w:r>
            <w:proofErr w:type="gramStart"/>
            <w:r>
              <w:rPr>
                <w:rFonts w:ascii="Times New Roman" w:eastAsia="Times New Roman" w:hAnsi="Times New Roman" w:cs="Times New Roman"/>
                <w:color w:val="000000"/>
                <w:sz w:val="19"/>
                <w:szCs w:val="19"/>
              </w:rPr>
              <w:t>e  giustificare</w:t>
            </w:r>
            <w:proofErr w:type="gramEnd"/>
            <w:r>
              <w:rPr>
                <w:rFonts w:ascii="Times New Roman" w:eastAsia="Times New Roman" w:hAnsi="Times New Roman" w:cs="Times New Roman"/>
                <w:color w:val="000000"/>
                <w:sz w:val="19"/>
                <w:szCs w:val="19"/>
              </w:rPr>
              <w:t xml:space="preserve"> soluzioni a problemi reali.  </w:t>
            </w:r>
          </w:p>
          <w:p w14:paraId="0C31793F" w14:textId="77777777" w:rsidR="0029525E" w:rsidRDefault="00210D97">
            <w:pPr>
              <w:widowControl w:val="0"/>
              <w:pBdr>
                <w:top w:val="nil"/>
                <w:left w:val="nil"/>
                <w:bottom w:val="nil"/>
                <w:right w:val="nil"/>
                <w:between w:val="nil"/>
              </w:pBdr>
              <w:spacing w:before="82" w:line="231" w:lineRule="auto"/>
              <w:ind w:left="116" w:right="5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Osservare comportamenti e atteggiamenti rispettosi verso l’ambiente, i beni comuni,  la sostenibilità.</w:t>
            </w:r>
          </w:p>
        </w:tc>
        <w:tc>
          <w:tcPr>
            <w:tcW w:w="1288" w:type="dxa"/>
            <w:shd w:val="clear" w:color="auto" w:fill="auto"/>
            <w:tcMar>
              <w:top w:w="100" w:type="dxa"/>
              <w:left w:w="100" w:type="dxa"/>
              <w:bottom w:w="100" w:type="dxa"/>
              <w:right w:w="100" w:type="dxa"/>
            </w:tcMar>
          </w:tcPr>
          <w:p w14:paraId="61052919"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0F236F4C" w14:textId="77777777">
        <w:trPr>
          <w:trHeight w:val="859"/>
        </w:trPr>
        <w:tc>
          <w:tcPr>
            <w:tcW w:w="1817" w:type="dxa"/>
            <w:shd w:val="clear" w:color="auto" w:fill="auto"/>
            <w:tcMar>
              <w:top w:w="100" w:type="dxa"/>
              <w:left w:w="100" w:type="dxa"/>
              <w:bottom w:w="100" w:type="dxa"/>
              <w:right w:w="100" w:type="dxa"/>
            </w:tcMar>
          </w:tcPr>
          <w:p w14:paraId="79B4FCEE"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w:t>
            </w:r>
          </w:p>
          <w:p w14:paraId="2F582D00"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digitale</w:t>
            </w:r>
          </w:p>
        </w:tc>
        <w:tc>
          <w:tcPr>
            <w:tcW w:w="7060" w:type="dxa"/>
            <w:shd w:val="clear" w:color="auto" w:fill="auto"/>
            <w:tcMar>
              <w:top w:w="100" w:type="dxa"/>
              <w:left w:w="100" w:type="dxa"/>
              <w:bottom w:w="100" w:type="dxa"/>
              <w:right w:w="100" w:type="dxa"/>
            </w:tcMar>
          </w:tcPr>
          <w:p w14:paraId="64C31A43" w14:textId="6D8584DF" w:rsidR="0029525E" w:rsidRDefault="00210D97">
            <w:pPr>
              <w:widowControl w:val="0"/>
              <w:pBdr>
                <w:top w:val="nil"/>
                <w:left w:val="nil"/>
                <w:bottom w:val="nil"/>
                <w:right w:val="nil"/>
                <w:between w:val="nil"/>
              </w:pBdr>
              <w:spacing w:line="242" w:lineRule="auto"/>
              <w:ind w:left="113" w:right="61" w:firstLine="1"/>
              <w:rPr>
                <w:color w:val="D3D1CF"/>
                <w:sz w:val="80"/>
                <w:szCs w:val="80"/>
              </w:rPr>
            </w:pPr>
            <w:r>
              <w:rPr>
                <w:rFonts w:ascii="Times New Roman" w:eastAsia="Times New Roman" w:hAnsi="Times New Roman" w:cs="Times New Roman"/>
                <w:color w:val="000000"/>
                <w:sz w:val="19"/>
                <w:szCs w:val="19"/>
              </w:rPr>
              <w:t xml:space="preserve">Utilizzare con responsabilità le tecnologie digitali in contesti comunicativi </w:t>
            </w:r>
            <w:proofErr w:type="gramStart"/>
            <w:r>
              <w:rPr>
                <w:rFonts w:ascii="Times New Roman" w:eastAsia="Times New Roman" w:hAnsi="Times New Roman" w:cs="Times New Roman"/>
                <w:color w:val="000000"/>
                <w:sz w:val="19"/>
                <w:szCs w:val="19"/>
              </w:rPr>
              <w:t>concreti  per</w:t>
            </w:r>
            <w:proofErr w:type="gramEnd"/>
            <w:r>
              <w:rPr>
                <w:rFonts w:ascii="Times New Roman" w:eastAsia="Times New Roman" w:hAnsi="Times New Roman" w:cs="Times New Roman"/>
                <w:color w:val="000000"/>
                <w:sz w:val="19"/>
                <w:szCs w:val="19"/>
              </w:rPr>
              <w:t xml:space="preserve"> ricercare informazioni e per interagire con altre persone, come supporto alla  </w:t>
            </w:r>
          </w:p>
          <w:p w14:paraId="2BD35E33"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creatività e alla soluzione di problemi semplici. </w:t>
            </w:r>
          </w:p>
        </w:tc>
        <w:tc>
          <w:tcPr>
            <w:tcW w:w="1288" w:type="dxa"/>
            <w:shd w:val="clear" w:color="auto" w:fill="auto"/>
            <w:tcMar>
              <w:top w:w="100" w:type="dxa"/>
              <w:left w:w="100" w:type="dxa"/>
              <w:bottom w:w="100" w:type="dxa"/>
              <w:right w:w="100" w:type="dxa"/>
            </w:tcMar>
          </w:tcPr>
          <w:p w14:paraId="66D1868B"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65B279C9" w14:textId="77777777">
        <w:trPr>
          <w:trHeight w:val="1790"/>
        </w:trPr>
        <w:tc>
          <w:tcPr>
            <w:tcW w:w="1817" w:type="dxa"/>
            <w:shd w:val="clear" w:color="auto" w:fill="auto"/>
            <w:tcMar>
              <w:top w:w="100" w:type="dxa"/>
              <w:left w:w="100" w:type="dxa"/>
              <w:bottom w:w="100" w:type="dxa"/>
              <w:right w:w="100" w:type="dxa"/>
            </w:tcMar>
          </w:tcPr>
          <w:p w14:paraId="5D716031"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w:t>
            </w:r>
          </w:p>
          <w:p w14:paraId="618430BC" w14:textId="77777777" w:rsidR="0029525E" w:rsidRDefault="00210D97">
            <w:pPr>
              <w:widowControl w:val="0"/>
              <w:pBdr>
                <w:top w:val="nil"/>
                <w:left w:val="nil"/>
                <w:bottom w:val="nil"/>
                <w:right w:val="nil"/>
                <w:between w:val="nil"/>
              </w:pBdr>
              <w:spacing w:line="231" w:lineRule="auto"/>
              <w:ind w:left="117" w:right="167" w:hanging="1"/>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personale, </w:t>
            </w:r>
            <w:proofErr w:type="gramStart"/>
            <w:r>
              <w:rPr>
                <w:rFonts w:ascii="Times New Roman" w:eastAsia="Times New Roman" w:hAnsi="Times New Roman" w:cs="Times New Roman"/>
                <w:b/>
                <w:color w:val="000000"/>
                <w:sz w:val="19"/>
                <w:szCs w:val="19"/>
              </w:rPr>
              <w:t>sociale  e</w:t>
            </w:r>
            <w:proofErr w:type="gramEnd"/>
            <w:r>
              <w:rPr>
                <w:rFonts w:ascii="Times New Roman" w:eastAsia="Times New Roman" w:hAnsi="Times New Roman" w:cs="Times New Roman"/>
                <w:b/>
                <w:color w:val="000000"/>
                <w:sz w:val="19"/>
                <w:szCs w:val="19"/>
              </w:rPr>
              <w:t xml:space="preserve"> capacità di  </w:t>
            </w:r>
          </w:p>
          <w:p w14:paraId="274E7C95" w14:textId="77777777" w:rsidR="0029525E" w:rsidRDefault="00210D97">
            <w:pPr>
              <w:widowControl w:val="0"/>
              <w:pBdr>
                <w:top w:val="nil"/>
                <w:left w:val="nil"/>
                <w:bottom w:val="nil"/>
                <w:right w:val="nil"/>
                <w:between w:val="nil"/>
              </w:pBdr>
              <w:spacing w:before="5"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imparare a  </w:t>
            </w:r>
          </w:p>
          <w:p w14:paraId="090E2345"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imparare</w:t>
            </w:r>
          </w:p>
        </w:tc>
        <w:tc>
          <w:tcPr>
            <w:tcW w:w="7060" w:type="dxa"/>
            <w:shd w:val="clear" w:color="auto" w:fill="auto"/>
            <w:tcMar>
              <w:top w:w="100" w:type="dxa"/>
              <w:left w:w="100" w:type="dxa"/>
              <w:bottom w:w="100" w:type="dxa"/>
              <w:right w:w="100" w:type="dxa"/>
            </w:tcMar>
          </w:tcPr>
          <w:p w14:paraId="057CD3BA" w14:textId="77777777" w:rsidR="0029525E" w:rsidRDefault="00210D97">
            <w:pPr>
              <w:widowControl w:val="0"/>
              <w:pBdr>
                <w:top w:val="nil"/>
                <w:left w:val="nil"/>
                <w:bottom w:val="nil"/>
                <w:right w:val="nil"/>
                <w:between w:val="nil"/>
              </w:pBdr>
              <w:spacing w:line="231" w:lineRule="auto"/>
              <w:ind w:left="117" w:right="62"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Avere cura e rispetto di sé, degli altri e dell’ambiente; affrontare positivamente </w:t>
            </w:r>
            <w:proofErr w:type="gramStart"/>
            <w:r>
              <w:rPr>
                <w:rFonts w:ascii="Times New Roman" w:eastAsia="Times New Roman" w:hAnsi="Times New Roman" w:cs="Times New Roman"/>
                <w:color w:val="000000"/>
                <w:sz w:val="19"/>
                <w:szCs w:val="19"/>
              </w:rPr>
              <w:t>i  conflitti</w:t>
            </w:r>
            <w:proofErr w:type="gramEnd"/>
            <w:r>
              <w:rPr>
                <w:rFonts w:ascii="Times New Roman" w:eastAsia="Times New Roman" w:hAnsi="Times New Roman" w:cs="Times New Roman"/>
                <w:color w:val="000000"/>
                <w:sz w:val="19"/>
                <w:szCs w:val="19"/>
              </w:rPr>
              <w:t xml:space="preserve">, collaborare con altri, empatizzare. </w:t>
            </w:r>
          </w:p>
          <w:p w14:paraId="20D33028" w14:textId="77777777" w:rsidR="0029525E" w:rsidRDefault="00210D97">
            <w:pPr>
              <w:widowControl w:val="0"/>
              <w:pBdr>
                <w:top w:val="nil"/>
                <w:left w:val="nil"/>
                <w:bottom w:val="nil"/>
                <w:right w:val="nil"/>
                <w:between w:val="nil"/>
              </w:pBdr>
              <w:spacing w:before="86"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Esprimere le proprie personali opinioni e sensibilità nel rispetto di sé e degli altri. </w:t>
            </w:r>
          </w:p>
          <w:p w14:paraId="60EB411A" w14:textId="77777777" w:rsidR="0029525E" w:rsidRDefault="00210D97">
            <w:pPr>
              <w:widowControl w:val="0"/>
              <w:pBdr>
                <w:top w:val="nil"/>
                <w:left w:val="nil"/>
                <w:bottom w:val="nil"/>
                <w:right w:val="nil"/>
                <w:between w:val="nil"/>
              </w:pBdr>
              <w:spacing w:before="77" w:line="231" w:lineRule="auto"/>
              <w:ind w:left="115" w:right="6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Utilizzare conoscenze e nozioni d</w:t>
            </w:r>
            <w:r>
              <w:rPr>
                <w:rFonts w:ascii="Times New Roman" w:eastAsia="Times New Roman" w:hAnsi="Times New Roman" w:cs="Times New Roman"/>
                <w:color w:val="000000"/>
                <w:sz w:val="19"/>
                <w:szCs w:val="19"/>
              </w:rPr>
              <w:t xml:space="preserve">i base per ricercare nuove informazioni. Accedere </w:t>
            </w:r>
            <w:proofErr w:type="gramStart"/>
            <w:r>
              <w:rPr>
                <w:rFonts w:ascii="Times New Roman" w:eastAsia="Times New Roman" w:hAnsi="Times New Roman" w:cs="Times New Roman"/>
                <w:color w:val="000000"/>
                <w:sz w:val="19"/>
                <w:szCs w:val="19"/>
              </w:rPr>
              <w:t>a  nuovi</w:t>
            </w:r>
            <w:proofErr w:type="gramEnd"/>
            <w:r>
              <w:rPr>
                <w:rFonts w:ascii="Times New Roman" w:eastAsia="Times New Roman" w:hAnsi="Times New Roman" w:cs="Times New Roman"/>
                <w:color w:val="000000"/>
                <w:sz w:val="19"/>
                <w:szCs w:val="19"/>
              </w:rPr>
              <w:t xml:space="preserve"> apprendimenti anche in modo autonomo. </w:t>
            </w:r>
          </w:p>
          <w:p w14:paraId="3C2D62BB" w14:textId="77777777" w:rsidR="0029525E" w:rsidRDefault="00210D97">
            <w:pPr>
              <w:widowControl w:val="0"/>
              <w:pBdr>
                <w:top w:val="nil"/>
                <w:left w:val="nil"/>
                <w:bottom w:val="nil"/>
                <w:right w:val="nil"/>
                <w:between w:val="nil"/>
              </w:pBdr>
              <w:spacing w:before="84"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Portare a compimento il lavoro iniziato, da solo o insieme agli altri. </w:t>
            </w:r>
          </w:p>
        </w:tc>
        <w:tc>
          <w:tcPr>
            <w:tcW w:w="1288" w:type="dxa"/>
            <w:shd w:val="clear" w:color="auto" w:fill="auto"/>
            <w:tcMar>
              <w:top w:w="100" w:type="dxa"/>
              <w:left w:w="100" w:type="dxa"/>
              <w:bottom w:w="100" w:type="dxa"/>
              <w:right w:w="100" w:type="dxa"/>
            </w:tcMar>
          </w:tcPr>
          <w:p w14:paraId="34316312"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33EFAD8E" w14:textId="77777777">
        <w:trPr>
          <w:trHeight w:val="1709"/>
        </w:trPr>
        <w:tc>
          <w:tcPr>
            <w:tcW w:w="1817" w:type="dxa"/>
            <w:shd w:val="clear" w:color="auto" w:fill="auto"/>
            <w:tcMar>
              <w:top w:w="100" w:type="dxa"/>
              <w:left w:w="100" w:type="dxa"/>
              <w:bottom w:w="100" w:type="dxa"/>
              <w:right w:w="100" w:type="dxa"/>
            </w:tcMar>
          </w:tcPr>
          <w:p w14:paraId="0AF70278"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in  </w:t>
            </w:r>
          </w:p>
          <w:p w14:paraId="41265F08"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materia di  </w:t>
            </w:r>
          </w:p>
          <w:p w14:paraId="78187A8A"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cittadinanza</w:t>
            </w:r>
          </w:p>
        </w:tc>
        <w:tc>
          <w:tcPr>
            <w:tcW w:w="7060" w:type="dxa"/>
            <w:shd w:val="clear" w:color="auto" w:fill="auto"/>
            <w:tcMar>
              <w:top w:w="100" w:type="dxa"/>
              <w:left w:w="100" w:type="dxa"/>
              <w:bottom w:w="100" w:type="dxa"/>
              <w:right w:w="100" w:type="dxa"/>
            </w:tcMar>
          </w:tcPr>
          <w:p w14:paraId="55E75DDB" w14:textId="77777777" w:rsidR="0029525E" w:rsidRDefault="00210D97">
            <w:pPr>
              <w:widowControl w:val="0"/>
              <w:pBdr>
                <w:top w:val="nil"/>
                <w:left w:val="nil"/>
                <w:bottom w:val="nil"/>
                <w:right w:val="nil"/>
                <w:between w:val="nil"/>
              </w:pBdr>
              <w:spacing w:line="231" w:lineRule="auto"/>
              <w:ind w:left="117" w:right="6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Rispettare le regole condivise e collaborare con gli altri per la costruzione del </w:t>
            </w:r>
            <w:proofErr w:type="gramStart"/>
            <w:r>
              <w:rPr>
                <w:rFonts w:ascii="Times New Roman" w:eastAsia="Times New Roman" w:hAnsi="Times New Roman" w:cs="Times New Roman"/>
                <w:color w:val="000000"/>
                <w:sz w:val="19"/>
                <w:szCs w:val="19"/>
              </w:rPr>
              <w:t>bene  comune</w:t>
            </w:r>
            <w:proofErr w:type="gramEnd"/>
            <w:r>
              <w:rPr>
                <w:rFonts w:ascii="Times New Roman" w:eastAsia="Times New Roman" w:hAnsi="Times New Roman" w:cs="Times New Roman"/>
                <w:color w:val="000000"/>
                <w:sz w:val="19"/>
                <w:szCs w:val="19"/>
              </w:rPr>
              <w:t xml:space="preserve">. </w:t>
            </w:r>
          </w:p>
          <w:p w14:paraId="280878D2" w14:textId="77777777" w:rsidR="0029525E" w:rsidRDefault="00210D97">
            <w:pPr>
              <w:widowControl w:val="0"/>
              <w:pBdr>
                <w:top w:val="nil"/>
                <w:left w:val="nil"/>
                <w:bottom w:val="nil"/>
                <w:right w:val="nil"/>
                <w:between w:val="nil"/>
              </w:pBdr>
              <w:spacing w:before="84" w:line="231" w:lineRule="auto"/>
              <w:ind w:left="117" w:right="6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Partecipare alle diverse forme di vita comunitaria, divenendo consapevole dei </w:t>
            </w:r>
            <w:proofErr w:type="gramStart"/>
            <w:r>
              <w:rPr>
                <w:rFonts w:ascii="Times New Roman" w:eastAsia="Times New Roman" w:hAnsi="Times New Roman" w:cs="Times New Roman"/>
                <w:color w:val="000000"/>
                <w:sz w:val="19"/>
                <w:szCs w:val="19"/>
              </w:rPr>
              <w:t>valori  costituzionali</w:t>
            </w:r>
            <w:proofErr w:type="gramEnd"/>
            <w:r>
              <w:rPr>
                <w:rFonts w:ascii="Times New Roman" w:eastAsia="Times New Roman" w:hAnsi="Times New Roman" w:cs="Times New Roman"/>
                <w:color w:val="000000"/>
                <w:sz w:val="19"/>
                <w:szCs w:val="19"/>
              </w:rPr>
              <w:t xml:space="preserve">. </w:t>
            </w:r>
          </w:p>
          <w:p w14:paraId="680FD718" w14:textId="77777777" w:rsidR="0029525E" w:rsidRDefault="00210D97">
            <w:pPr>
              <w:widowControl w:val="0"/>
              <w:pBdr>
                <w:top w:val="nil"/>
                <w:left w:val="nil"/>
                <w:bottom w:val="nil"/>
                <w:right w:val="nil"/>
                <w:between w:val="nil"/>
              </w:pBdr>
              <w:spacing w:before="84" w:line="231" w:lineRule="auto"/>
              <w:ind w:left="117" w:right="59"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Riconoscere le diverse identità, le tradizioni culturali</w:t>
            </w:r>
            <w:r>
              <w:rPr>
                <w:rFonts w:ascii="Times New Roman" w:eastAsia="Times New Roman" w:hAnsi="Times New Roman" w:cs="Times New Roman"/>
                <w:color w:val="000000"/>
                <w:sz w:val="19"/>
                <w:szCs w:val="19"/>
              </w:rPr>
              <w:t xml:space="preserve"> e religiose in un’ottica di </w:t>
            </w:r>
            <w:proofErr w:type="gramStart"/>
            <w:r>
              <w:rPr>
                <w:rFonts w:ascii="Times New Roman" w:eastAsia="Times New Roman" w:hAnsi="Times New Roman" w:cs="Times New Roman"/>
                <w:color w:val="000000"/>
                <w:sz w:val="19"/>
                <w:szCs w:val="19"/>
              </w:rPr>
              <w:t>dialogo  e</w:t>
            </w:r>
            <w:proofErr w:type="gramEnd"/>
            <w:r>
              <w:rPr>
                <w:rFonts w:ascii="Times New Roman" w:eastAsia="Times New Roman" w:hAnsi="Times New Roman" w:cs="Times New Roman"/>
                <w:color w:val="000000"/>
                <w:sz w:val="19"/>
                <w:szCs w:val="19"/>
              </w:rPr>
              <w:t xml:space="preserve"> di rispetto reciproco. </w:t>
            </w:r>
          </w:p>
        </w:tc>
        <w:tc>
          <w:tcPr>
            <w:tcW w:w="1288" w:type="dxa"/>
            <w:shd w:val="clear" w:color="auto" w:fill="auto"/>
            <w:tcMar>
              <w:top w:w="100" w:type="dxa"/>
              <w:left w:w="100" w:type="dxa"/>
              <w:bottom w:w="100" w:type="dxa"/>
              <w:right w:w="100" w:type="dxa"/>
            </w:tcMar>
          </w:tcPr>
          <w:p w14:paraId="42BBA682"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5DFD5E09" w14:textId="77777777">
        <w:trPr>
          <w:trHeight w:val="940"/>
        </w:trPr>
        <w:tc>
          <w:tcPr>
            <w:tcW w:w="1817" w:type="dxa"/>
            <w:shd w:val="clear" w:color="auto" w:fill="auto"/>
            <w:tcMar>
              <w:top w:w="100" w:type="dxa"/>
              <w:left w:w="100" w:type="dxa"/>
              <w:bottom w:w="100" w:type="dxa"/>
              <w:right w:w="100" w:type="dxa"/>
            </w:tcMar>
          </w:tcPr>
          <w:p w14:paraId="0CE202BF"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w:t>
            </w:r>
          </w:p>
          <w:p w14:paraId="55900AEA"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imprenditoriale</w:t>
            </w:r>
          </w:p>
        </w:tc>
        <w:tc>
          <w:tcPr>
            <w:tcW w:w="7060" w:type="dxa"/>
            <w:shd w:val="clear" w:color="auto" w:fill="auto"/>
            <w:tcMar>
              <w:top w:w="100" w:type="dxa"/>
              <w:left w:w="100" w:type="dxa"/>
              <w:bottom w:w="100" w:type="dxa"/>
              <w:right w:w="100" w:type="dxa"/>
            </w:tcMar>
          </w:tcPr>
          <w:p w14:paraId="142A0E3D" w14:textId="77777777" w:rsidR="0029525E" w:rsidRDefault="00210D97">
            <w:pPr>
              <w:widowControl w:val="0"/>
              <w:pBdr>
                <w:top w:val="nil"/>
                <w:left w:val="nil"/>
                <w:bottom w:val="nil"/>
                <w:right w:val="nil"/>
                <w:between w:val="nil"/>
              </w:pBdr>
              <w:spacing w:line="231" w:lineRule="auto"/>
              <w:ind w:left="116" w:right="5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Dimostrare originalità e spirito di iniziativa. Realizzare semplici progetti. </w:t>
            </w:r>
            <w:proofErr w:type="gramStart"/>
            <w:r>
              <w:rPr>
                <w:rFonts w:ascii="Times New Roman" w:eastAsia="Times New Roman" w:hAnsi="Times New Roman" w:cs="Times New Roman"/>
                <w:color w:val="000000"/>
                <w:sz w:val="19"/>
                <w:szCs w:val="19"/>
              </w:rPr>
              <w:t>Assumersi  le</w:t>
            </w:r>
            <w:proofErr w:type="gramEnd"/>
            <w:r>
              <w:rPr>
                <w:rFonts w:ascii="Times New Roman" w:eastAsia="Times New Roman" w:hAnsi="Times New Roman" w:cs="Times New Roman"/>
                <w:color w:val="000000"/>
                <w:sz w:val="19"/>
                <w:szCs w:val="19"/>
              </w:rPr>
              <w:t xml:space="preserve"> proprie responsabilità, chiedere aiuto e fornirlo quando necessario. </w:t>
            </w:r>
          </w:p>
          <w:p w14:paraId="2C70FEA5" w14:textId="77777777" w:rsidR="0029525E" w:rsidRDefault="00210D97">
            <w:pPr>
              <w:widowControl w:val="0"/>
              <w:pBdr>
                <w:top w:val="nil"/>
                <w:left w:val="nil"/>
                <w:bottom w:val="nil"/>
                <w:right w:val="nil"/>
                <w:between w:val="nil"/>
              </w:pBdr>
              <w:spacing w:before="84"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Riflettere sulle proprie scelte. </w:t>
            </w:r>
          </w:p>
        </w:tc>
        <w:tc>
          <w:tcPr>
            <w:tcW w:w="1288" w:type="dxa"/>
            <w:shd w:val="clear" w:color="auto" w:fill="auto"/>
            <w:tcMar>
              <w:top w:w="100" w:type="dxa"/>
              <w:left w:w="100" w:type="dxa"/>
              <w:bottom w:w="100" w:type="dxa"/>
              <w:right w:w="100" w:type="dxa"/>
            </w:tcMar>
          </w:tcPr>
          <w:p w14:paraId="05E5DA89"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28D66817" w14:textId="77777777">
        <w:trPr>
          <w:trHeight w:val="1168"/>
        </w:trPr>
        <w:tc>
          <w:tcPr>
            <w:tcW w:w="1817" w:type="dxa"/>
            <w:shd w:val="clear" w:color="auto" w:fill="auto"/>
            <w:tcMar>
              <w:top w:w="100" w:type="dxa"/>
              <w:left w:w="100" w:type="dxa"/>
              <w:bottom w:w="100" w:type="dxa"/>
              <w:right w:w="100" w:type="dxa"/>
            </w:tcMar>
          </w:tcPr>
          <w:p w14:paraId="5C0D55CF"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in  </w:t>
            </w:r>
          </w:p>
          <w:p w14:paraId="06A1DE8A"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materia di  </w:t>
            </w:r>
          </w:p>
          <w:p w14:paraId="0AE2FCAC" w14:textId="77777777" w:rsidR="0029525E" w:rsidRDefault="00210D97">
            <w:pPr>
              <w:widowControl w:val="0"/>
              <w:pBdr>
                <w:top w:val="nil"/>
                <w:left w:val="nil"/>
                <w:bottom w:val="nil"/>
                <w:right w:val="nil"/>
                <w:between w:val="nil"/>
              </w:pBdr>
              <w:spacing w:line="231" w:lineRule="auto"/>
              <w:ind w:left="117" w:right="105"/>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consapevolezza </w:t>
            </w:r>
            <w:proofErr w:type="gramStart"/>
            <w:r>
              <w:rPr>
                <w:rFonts w:ascii="Times New Roman" w:eastAsia="Times New Roman" w:hAnsi="Times New Roman" w:cs="Times New Roman"/>
                <w:b/>
                <w:color w:val="000000"/>
                <w:sz w:val="19"/>
                <w:szCs w:val="19"/>
              </w:rPr>
              <w:t>ed  espressione</w:t>
            </w:r>
            <w:proofErr w:type="gramEnd"/>
            <w:r>
              <w:rPr>
                <w:rFonts w:ascii="Times New Roman" w:eastAsia="Times New Roman" w:hAnsi="Times New Roman" w:cs="Times New Roman"/>
                <w:b/>
                <w:color w:val="000000"/>
                <w:sz w:val="19"/>
                <w:szCs w:val="19"/>
              </w:rPr>
              <w:t xml:space="preserve">  </w:t>
            </w:r>
          </w:p>
          <w:p w14:paraId="4104103A" w14:textId="77777777" w:rsidR="0029525E" w:rsidRDefault="00210D97">
            <w:pPr>
              <w:widowControl w:val="0"/>
              <w:pBdr>
                <w:top w:val="nil"/>
                <w:left w:val="nil"/>
                <w:bottom w:val="nil"/>
                <w:right w:val="nil"/>
                <w:between w:val="nil"/>
              </w:pBdr>
              <w:spacing w:before="2" w:line="240" w:lineRule="auto"/>
              <w:ind w:left="117"/>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culturali</w:t>
            </w:r>
          </w:p>
        </w:tc>
        <w:tc>
          <w:tcPr>
            <w:tcW w:w="7060" w:type="dxa"/>
            <w:shd w:val="clear" w:color="auto" w:fill="auto"/>
            <w:tcMar>
              <w:top w:w="100" w:type="dxa"/>
              <w:left w:w="100" w:type="dxa"/>
              <w:bottom w:w="100" w:type="dxa"/>
              <w:right w:w="100" w:type="dxa"/>
            </w:tcMar>
          </w:tcPr>
          <w:p w14:paraId="53EF4E52" w14:textId="77777777" w:rsidR="0029525E" w:rsidRDefault="00210D97">
            <w:pPr>
              <w:widowControl w:val="0"/>
              <w:pBdr>
                <w:top w:val="nil"/>
                <w:left w:val="nil"/>
                <w:bottom w:val="nil"/>
                <w:right w:val="nil"/>
                <w:between w:val="nil"/>
              </w:pBdr>
              <w:spacing w:line="231" w:lineRule="auto"/>
              <w:ind w:left="117" w:right="5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Orientarsi nello spazio e nel tempo, osservando e descrivendo ambienti, fatti, </w:t>
            </w:r>
            <w:proofErr w:type="gramStart"/>
            <w:r>
              <w:rPr>
                <w:rFonts w:ascii="Times New Roman" w:eastAsia="Times New Roman" w:hAnsi="Times New Roman" w:cs="Times New Roman"/>
                <w:color w:val="000000"/>
                <w:sz w:val="19"/>
                <w:szCs w:val="19"/>
              </w:rPr>
              <w:t>fenomeni  e</w:t>
            </w:r>
            <w:proofErr w:type="gramEnd"/>
            <w:r>
              <w:rPr>
                <w:rFonts w:ascii="Times New Roman" w:eastAsia="Times New Roman" w:hAnsi="Times New Roman" w:cs="Times New Roman"/>
                <w:color w:val="000000"/>
                <w:sz w:val="19"/>
                <w:szCs w:val="19"/>
              </w:rPr>
              <w:t xml:space="preserve"> produzioni artistiche, esprimendo curiosità e ricerca di senso. </w:t>
            </w:r>
          </w:p>
          <w:p w14:paraId="1E9C840C" w14:textId="77777777" w:rsidR="0029525E" w:rsidRDefault="00210D97">
            <w:pPr>
              <w:widowControl w:val="0"/>
              <w:pBdr>
                <w:top w:val="nil"/>
                <w:left w:val="nil"/>
                <w:bottom w:val="nil"/>
                <w:right w:val="nil"/>
                <w:between w:val="nil"/>
              </w:pBdr>
              <w:spacing w:before="84" w:line="231" w:lineRule="auto"/>
              <w:ind w:left="117" w:right="64"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 relazione alle proprie potenzialità e al proprio talento, esprimersi negli ambiti più  congeniali: motori, artistici e musicali.</w:t>
            </w:r>
          </w:p>
        </w:tc>
        <w:tc>
          <w:tcPr>
            <w:tcW w:w="1288" w:type="dxa"/>
            <w:shd w:val="clear" w:color="auto" w:fill="auto"/>
            <w:tcMar>
              <w:top w:w="100" w:type="dxa"/>
              <w:left w:w="100" w:type="dxa"/>
              <w:bottom w:w="100" w:type="dxa"/>
              <w:right w:w="100" w:type="dxa"/>
            </w:tcMar>
          </w:tcPr>
          <w:p w14:paraId="7582752E"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525E" w14:paraId="48F8526E" w14:textId="77777777">
        <w:trPr>
          <w:trHeight w:val="540"/>
        </w:trPr>
        <w:tc>
          <w:tcPr>
            <w:tcW w:w="10165" w:type="dxa"/>
            <w:gridSpan w:val="3"/>
            <w:shd w:val="clear" w:color="auto" w:fill="auto"/>
            <w:tcMar>
              <w:top w:w="100" w:type="dxa"/>
              <w:left w:w="100" w:type="dxa"/>
              <w:bottom w:w="100" w:type="dxa"/>
              <w:right w:w="100" w:type="dxa"/>
            </w:tcMar>
          </w:tcPr>
          <w:p w14:paraId="4463EFEE" w14:textId="77777777" w:rsidR="0029525E" w:rsidRDefault="00210D97">
            <w:pPr>
              <w:widowControl w:val="0"/>
              <w:pBdr>
                <w:top w:val="nil"/>
                <w:left w:val="nil"/>
                <w:bottom w:val="nil"/>
                <w:right w:val="nil"/>
                <w:between w:val="nil"/>
              </w:pBdr>
              <w:spacing w:line="264" w:lineRule="auto"/>
              <w:ind w:left="113" w:right="484"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L’alunno/a ha inoltre mostrato significative competenze nello svolgimento di attività scolastiche e/o extrascolastiche,  relativamente a: ......................................................................................................................</w:t>
            </w:r>
            <w:r>
              <w:rPr>
                <w:rFonts w:ascii="Times New Roman" w:eastAsia="Times New Roman" w:hAnsi="Times New Roman" w:cs="Times New Roman"/>
                <w:color w:val="000000"/>
                <w:sz w:val="19"/>
                <w:szCs w:val="19"/>
              </w:rPr>
              <w:t>...............................................</w:t>
            </w:r>
          </w:p>
        </w:tc>
      </w:tr>
    </w:tbl>
    <w:p w14:paraId="797F1F0C" w14:textId="77777777" w:rsidR="0029525E" w:rsidRDefault="0029525E">
      <w:pPr>
        <w:widowControl w:val="0"/>
        <w:pBdr>
          <w:top w:val="nil"/>
          <w:left w:val="nil"/>
          <w:bottom w:val="nil"/>
          <w:right w:val="nil"/>
          <w:between w:val="nil"/>
        </w:pBdr>
        <w:rPr>
          <w:color w:val="000000"/>
        </w:rPr>
      </w:pPr>
    </w:p>
    <w:p w14:paraId="1CD70E71" w14:textId="77777777" w:rsidR="0029525E" w:rsidRDefault="0029525E">
      <w:pPr>
        <w:widowControl w:val="0"/>
        <w:pBdr>
          <w:top w:val="nil"/>
          <w:left w:val="nil"/>
          <w:bottom w:val="nil"/>
          <w:right w:val="nil"/>
          <w:between w:val="nil"/>
        </w:pBdr>
        <w:rPr>
          <w:color w:val="000000"/>
        </w:rPr>
      </w:pPr>
    </w:p>
    <w:p w14:paraId="0151BAEE" w14:textId="77777777" w:rsidR="0029525E" w:rsidRDefault="00210D97">
      <w:pPr>
        <w:widowControl w:val="0"/>
        <w:pBdr>
          <w:top w:val="nil"/>
          <w:left w:val="nil"/>
          <w:bottom w:val="nil"/>
          <w:right w:val="nil"/>
          <w:between w:val="nil"/>
        </w:pBdr>
        <w:spacing w:line="265" w:lineRule="auto"/>
        <w:ind w:left="6199" w:right="1273" w:hanging="5839"/>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____________________ Il Dirigente scolastico </w:t>
      </w:r>
      <w:r>
        <w:rPr>
          <w:rFonts w:ascii="Times New Roman" w:eastAsia="Times New Roman" w:hAnsi="Times New Roman" w:cs="Times New Roman"/>
          <w:color w:val="000000"/>
          <w:sz w:val="23"/>
          <w:szCs w:val="23"/>
          <w:vertAlign w:val="superscript"/>
        </w:rPr>
        <w:t>1</w:t>
      </w:r>
      <w:r>
        <w:rPr>
          <w:rFonts w:ascii="Times New Roman" w:eastAsia="Times New Roman" w:hAnsi="Times New Roman" w:cs="Times New Roman"/>
          <w:color w:val="000000"/>
          <w:sz w:val="13"/>
          <w:szCs w:val="13"/>
        </w:rPr>
        <w:t xml:space="preserve"> </w:t>
      </w:r>
      <w:r>
        <w:rPr>
          <w:rFonts w:ascii="Times New Roman" w:eastAsia="Times New Roman" w:hAnsi="Times New Roman" w:cs="Times New Roman"/>
          <w:color w:val="000000"/>
        </w:rPr>
        <w:t xml:space="preserve">____________________________ </w:t>
      </w:r>
    </w:p>
    <w:tbl>
      <w:tblPr>
        <w:tblStyle w:val="a0"/>
        <w:tblW w:w="10069"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1"/>
        <w:gridCol w:w="8498"/>
        <w:gridCol w:w="220"/>
      </w:tblGrid>
      <w:tr w:rsidR="0029525E" w14:paraId="09BE6031" w14:textId="77777777">
        <w:trPr>
          <w:trHeight w:val="206"/>
        </w:trPr>
        <w:tc>
          <w:tcPr>
            <w:tcW w:w="1361" w:type="dxa"/>
            <w:shd w:val="clear" w:color="auto" w:fill="auto"/>
            <w:tcMar>
              <w:top w:w="100" w:type="dxa"/>
              <w:left w:w="100" w:type="dxa"/>
              <w:bottom w:w="100" w:type="dxa"/>
              <w:right w:w="100" w:type="dxa"/>
            </w:tcMar>
          </w:tcPr>
          <w:p w14:paraId="377CE094" w14:textId="77777777" w:rsidR="0029525E" w:rsidRDefault="00210D97">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 xml:space="preserve">(*) Livello </w:t>
            </w:r>
          </w:p>
        </w:tc>
        <w:tc>
          <w:tcPr>
            <w:tcW w:w="8708" w:type="dxa"/>
            <w:gridSpan w:val="2"/>
            <w:shd w:val="clear" w:color="auto" w:fill="auto"/>
            <w:tcMar>
              <w:top w:w="100" w:type="dxa"/>
              <w:left w:w="100" w:type="dxa"/>
              <w:bottom w:w="100" w:type="dxa"/>
              <w:right w:w="100" w:type="dxa"/>
            </w:tcMar>
          </w:tcPr>
          <w:p w14:paraId="4CC0565F"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Indicatori esplicativi</w:t>
            </w:r>
          </w:p>
        </w:tc>
      </w:tr>
      <w:tr w:rsidR="0029525E" w14:paraId="682C4E79" w14:textId="77777777">
        <w:trPr>
          <w:trHeight w:val="400"/>
        </w:trPr>
        <w:tc>
          <w:tcPr>
            <w:tcW w:w="1361" w:type="dxa"/>
            <w:shd w:val="clear" w:color="auto" w:fill="auto"/>
            <w:tcMar>
              <w:top w:w="100" w:type="dxa"/>
              <w:left w:w="100" w:type="dxa"/>
              <w:bottom w:w="100" w:type="dxa"/>
              <w:right w:w="100" w:type="dxa"/>
            </w:tcMar>
          </w:tcPr>
          <w:p w14:paraId="677CFDEE" w14:textId="77777777" w:rsidR="0029525E" w:rsidRDefault="00210D97">
            <w:pPr>
              <w:widowControl w:val="0"/>
              <w:pBdr>
                <w:top w:val="nil"/>
                <w:left w:val="nil"/>
                <w:bottom w:val="nil"/>
                <w:right w:val="nil"/>
                <w:between w:val="nil"/>
              </w:pBdr>
              <w:spacing w:line="240" w:lineRule="auto"/>
              <w:ind w:left="101"/>
              <w:rPr>
                <w:rFonts w:ascii="Times New Roman" w:eastAsia="Times New Roman" w:hAnsi="Times New Roman" w:cs="Times New Roman"/>
                <w:b/>
                <w:i/>
                <w:color w:val="000000"/>
                <w:sz w:val="17"/>
                <w:szCs w:val="17"/>
              </w:rPr>
            </w:pPr>
            <w:r>
              <w:rPr>
                <w:rFonts w:ascii="Times New Roman" w:eastAsia="Times New Roman" w:hAnsi="Times New Roman" w:cs="Times New Roman"/>
                <w:b/>
                <w:i/>
                <w:color w:val="000000"/>
                <w:sz w:val="17"/>
                <w:szCs w:val="17"/>
              </w:rPr>
              <w:t xml:space="preserve">A – Avanzato </w:t>
            </w:r>
          </w:p>
        </w:tc>
        <w:tc>
          <w:tcPr>
            <w:tcW w:w="8572" w:type="dxa"/>
            <w:shd w:val="clear" w:color="auto" w:fill="auto"/>
            <w:tcMar>
              <w:top w:w="100" w:type="dxa"/>
              <w:left w:w="100" w:type="dxa"/>
              <w:bottom w:w="100" w:type="dxa"/>
              <w:right w:w="100" w:type="dxa"/>
            </w:tcMar>
          </w:tcPr>
          <w:p w14:paraId="41269443" w14:textId="77777777" w:rsidR="0029525E" w:rsidRDefault="00210D97">
            <w:pPr>
              <w:widowControl w:val="0"/>
              <w:pBdr>
                <w:top w:val="nil"/>
                <w:left w:val="nil"/>
                <w:bottom w:val="nil"/>
                <w:right w:val="nil"/>
                <w:between w:val="nil"/>
              </w:pBdr>
              <w:spacing w:line="228" w:lineRule="auto"/>
              <w:ind w:left="113" w:right="62" w:firstLine="2"/>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L’alunno/a svolge compiti e risolve problemi complessi, mostrando padronanza nell’uso delle conoscenze e delle abilità;  propone e sostiene le proprie opinioni e assume in modo responsabile decisioni consapevoli.</w:t>
            </w:r>
          </w:p>
        </w:tc>
        <w:tc>
          <w:tcPr>
            <w:tcW w:w="136" w:type="dxa"/>
            <w:shd w:val="clear" w:color="auto" w:fill="auto"/>
            <w:tcMar>
              <w:top w:w="100" w:type="dxa"/>
              <w:left w:w="100" w:type="dxa"/>
              <w:bottom w:w="100" w:type="dxa"/>
              <w:right w:w="100" w:type="dxa"/>
            </w:tcMar>
          </w:tcPr>
          <w:p w14:paraId="0012B166"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7"/>
                <w:szCs w:val="17"/>
              </w:rPr>
            </w:pPr>
          </w:p>
        </w:tc>
      </w:tr>
      <w:tr w:rsidR="0029525E" w14:paraId="4E98DD2F" w14:textId="77777777">
        <w:trPr>
          <w:trHeight w:val="400"/>
        </w:trPr>
        <w:tc>
          <w:tcPr>
            <w:tcW w:w="1361" w:type="dxa"/>
            <w:shd w:val="clear" w:color="auto" w:fill="auto"/>
            <w:tcMar>
              <w:top w:w="100" w:type="dxa"/>
              <w:left w:w="100" w:type="dxa"/>
              <w:bottom w:w="100" w:type="dxa"/>
              <w:right w:w="100" w:type="dxa"/>
            </w:tcMar>
          </w:tcPr>
          <w:p w14:paraId="06CB6F8C" w14:textId="77777777" w:rsidR="0029525E" w:rsidRDefault="00210D97">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17"/>
                <w:szCs w:val="17"/>
              </w:rPr>
            </w:pPr>
            <w:r>
              <w:rPr>
                <w:rFonts w:ascii="Times New Roman" w:eastAsia="Times New Roman" w:hAnsi="Times New Roman" w:cs="Times New Roman"/>
                <w:b/>
                <w:i/>
                <w:color w:val="000000"/>
                <w:sz w:val="17"/>
                <w:szCs w:val="17"/>
              </w:rPr>
              <w:lastRenderedPageBreak/>
              <w:t xml:space="preserve">B – Intermedio </w:t>
            </w:r>
          </w:p>
        </w:tc>
        <w:tc>
          <w:tcPr>
            <w:tcW w:w="8572" w:type="dxa"/>
            <w:shd w:val="clear" w:color="auto" w:fill="auto"/>
            <w:tcMar>
              <w:top w:w="100" w:type="dxa"/>
              <w:left w:w="100" w:type="dxa"/>
              <w:bottom w:w="100" w:type="dxa"/>
              <w:right w:w="100" w:type="dxa"/>
            </w:tcMar>
          </w:tcPr>
          <w:p w14:paraId="45830B13" w14:textId="77777777" w:rsidR="0029525E" w:rsidRDefault="00210D97">
            <w:pPr>
              <w:widowControl w:val="0"/>
              <w:pBdr>
                <w:top w:val="nil"/>
                <w:left w:val="nil"/>
                <w:bottom w:val="nil"/>
                <w:right w:val="nil"/>
                <w:between w:val="nil"/>
              </w:pBdr>
              <w:spacing w:line="228" w:lineRule="auto"/>
              <w:ind w:left="116" w:right="60"/>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L’alunno/a svolge compiti e risolve problemi in situazioni nuove, compie scelte consapevoli, mostrando di saper utilizzare  le conoscenze e le abilità acquisite.</w:t>
            </w:r>
          </w:p>
        </w:tc>
        <w:tc>
          <w:tcPr>
            <w:tcW w:w="136" w:type="dxa"/>
            <w:shd w:val="clear" w:color="auto" w:fill="auto"/>
            <w:tcMar>
              <w:top w:w="100" w:type="dxa"/>
              <w:left w:w="100" w:type="dxa"/>
              <w:bottom w:w="100" w:type="dxa"/>
              <w:right w:w="100" w:type="dxa"/>
            </w:tcMar>
          </w:tcPr>
          <w:p w14:paraId="4F4CC11A"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7"/>
                <w:szCs w:val="17"/>
              </w:rPr>
            </w:pPr>
          </w:p>
        </w:tc>
      </w:tr>
    </w:tbl>
    <w:p w14:paraId="596A2CA3" w14:textId="77777777" w:rsidR="0029525E" w:rsidRDefault="0029525E">
      <w:pPr>
        <w:widowControl w:val="0"/>
        <w:pBdr>
          <w:top w:val="nil"/>
          <w:left w:val="nil"/>
          <w:bottom w:val="nil"/>
          <w:right w:val="nil"/>
          <w:between w:val="nil"/>
        </w:pBdr>
        <w:rPr>
          <w:color w:val="000000"/>
        </w:rPr>
      </w:pPr>
    </w:p>
    <w:p w14:paraId="593F5DE1" w14:textId="77777777" w:rsidR="0029525E" w:rsidRDefault="0029525E">
      <w:pPr>
        <w:widowControl w:val="0"/>
        <w:pBdr>
          <w:top w:val="nil"/>
          <w:left w:val="nil"/>
          <w:bottom w:val="nil"/>
          <w:right w:val="nil"/>
          <w:between w:val="nil"/>
        </w:pBdr>
        <w:rPr>
          <w:color w:val="000000"/>
        </w:rPr>
      </w:pPr>
    </w:p>
    <w:p w14:paraId="6F015375" w14:textId="77777777" w:rsidR="0029525E" w:rsidRDefault="00210D97">
      <w:pPr>
        <w:widowControl w:val="0"/>
        <w:pBdr>
          <w:top w:val="nil"/>
          <w:left w:val="nil"/>
          <w:bottom w:val="nil"/>
          <w:right w:val="nil"/>
          <w:between w:val="nil"/>
        </w:pBdr>
        <w:spacing w:line="227" w:lineRule="auto"/>
        <w:ind w:left="1729" w:right="441" w:hanging="1360"/>
        <w:rPr>
          <w:rFonts w:ascii="Times New Roman" w:eastAsia="Times New Roman" w:hAnsi="Times New Roman" w:cs="Times New Roman"/>
          <w:color w:val="000000"/>
          <w:sz w:val="17"/>
          <w:szCs w:val="17"/>
        </w:rPr>
        <w:sectPr w:rsidR="0029525E">
          <w:type w:val="continuous"/>
          <w:pgSz w:w="11900" w:h="16820"/>
          <w:pgMar w:top="426" w:right="568" w:bottom="773" w:left="776" w:header="0" w:footer="720" w:gutter="0"/>
          <w:cols w:space="720" w:equalWidth="0">
            <w:col w:w="10554" w:space="0"/>
          </w:cols>
        </w:sectPr>
      </w:pPr>
      <w:r>
        <w:rPr>
          <w:rFonts w:ascii="Times New Roman" w:eastAsia="Times New Roman" w:hAnsi="Times New Roman" w:cs="Times New Roman"/>
          <w:b/>
          <w:i/>
          <w:color w:val="000000"/>
          <w:sz w:val="17"/>
          <w:szCs w:val="17"/>
        </w:rPr>
        <w:t xml:space="preserve">C – Base </w:t>
      </w:r>
      <w:r>
        <w:rPr>
          <w:rFonts w:ascii="Times New Roman" w:eastAsia="Times New Roman" w:hAnsi="Times New Roman" w:cs="Times New Roman"/>
          <w:color w:val="000000"/>
          <w:sz w:val="17"/>
          <w:szCs w:val="17"/>
        </w:rPr>
        <w:t xml:space="preserve">L’alunno/a svolge compiti semplici anche in situazioni nuove, mostrando di possedere conoscenze e abilità fondamentali </w:t>
      </w:r>
      <w:proofErr w:type="gramStart"/>
      <w:r>
        <w:rPr>
          <w:rFonts w:ascii="Times New Roman" w:eastAsia="Times New Roman" w:hAnsi="Times New Roman" w:cs="Times New Roman"/>
          <w:color w:val="000000"/>
          <w:sz w:val="17"/>
          <w:szCs w:val="17"/>
        </w:rPr>
        <w:t>e  di</w:t>
      </w:r>
      <w:proofErr w:type="gramEnd"/>
      <w:r>
        <w:rPr>
          <w:rFonts w:ascii="Times New Roman" w:eastAsia="Times New Roman" w:hAnsi="Times New Roman" w:cs="Times New Roman"/>
          <w:color w:val="000000"/>
          <w:sz w:val="17"/>
          <w:szCs w:val="17"/>
        </w:rPr>
        <w:t xml:space="preserve"> saper applicare basilari regole e procedure apprese. </w:t>
      </w:r>
    </w:p>
    <w:p w14:paraId="20EB9DBA"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7"/>
          <w:szCs w:val="17"/>
        </w:rPr>
      </w:pPr>
    </w:p>
    <w:tbl>
      <w:tblPr>
        <w:tblStyle w:val="a1"/>
        <w:tblW w:w="13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1"/>
      </w:tblGrid>
      <w:tr w:rsidR="0029525E" w14:paraId="6EA4BD19" w14:textId="77777777">
        <w:trPr>
          <w:trHeight w:val="235"/>
        </w:trPr>
        <w:tc>
          <w:tcPr>
            <w:tcW w:w="1361" w:type="dxa"/>
            <w:shd w:val="clear" w:color="auto" w:fill="auto"/>
            <w:tcMar>
              <w:top w:w="100" w:type="dxa"/>
              <w:left w:w="100" w:type="dxa"/>
              <w:bottom w:w="100" w:type="dxa"/>
              <w:right w:w="100" w:type="dxa"/>
            </w:tcMar>
          </w:tcPr>
          <w:p w14:paraId="0A0EA38B" w14:textId="77777777" w:rsidR="0029525E" w:rsidRDefault="00210D97">
            <w:pPr>
              <w:widowControl w:val="0"/>
              <w:pBdr>
                <w:top w:val="nil"/>
                <w:left w:val="nil"/>
                <w:bottom w:val="nil"/>
                <w:right w:val="nil"/>
                <w:between w:val="nil"/>
              </w:pBdr>
              <w:spacing w:line="240" w:lineRule="auto"/>
              <w:ind w:left="105"/>
              <w:rPr>
                <w:rFonts w:ascii="Times New Roman" w:eastAsia="Times New Roman" w:hAnsi="Times New Roman" w:cs="Times New Roman"/>
                <w:b/>
                <w:i/>
                <w:color w:val="000000"/>
                <w:sz w:val="17"/>
                <w:szCs w:val="17"/>
              </w:rPr>
            </w:pPr>
            <w:r>
              <w:rPr>
                <w:rFonts w:ascii="Times New Roman" w:eastAsia="Times New Roman" w:hAnsi="Times New Roman" w:cs="Times New Roman"/>
                <w:b/>
                <w:i/>
                <w:color w:val="000000"/>
                <w:sz w:val="17"/>
                <w:szCs w:val="17"/>
              </w:rPr>
              <w:t xml:space="preserve">D – Iniziale </w:t>
            </w:r>
          </w:p>
        </w:tc>
      </w:tr>
    </w:tbl>
    <w:p w14:paraId="40F74B5D" w14:textId="77777777" w:rsidR="0029525E" w:rsidRDefault="0029525E">
      <w:pPr>
        <w:widowControl w:val="0"/>
        <w:pBdr>
          <w:top w:val="nil"/>
          <w:left w:val="nil"/>
          <w:bottom w:val="nil"/>
          <w:right w:val="nil"/>
          <w:between w:val="nil"/>
        </w:pBdr>
        <w:rPr>
          <w:color w:val="000000"/>
        </w:rPr>
      </w:pPr>
    </w:p>
    <w:p w14:paraId="6A12FC2F" w14:textId="77777777" w:rsidR="0029525E" w:rsidRDefault="0029525E">
      <w:pPr>
        <w:widowControl w:val="0"/>
        <w:pBdr>
          <w:top w:val="nil"/>
          <w:left w:val="nil"/>
          <w:bottom w:val="nil"/>
          <w:right w:val="nil"/>
          <w:between w:val="nil"/>
        </w:pBdr>
        <w:rPr>
          <w:color w:val="000000"/>
        </w:rPr>
      </w:pPr>
    </w:p>
    <w:p w14:paraId="75618943" w14:textId="77777777" w:rsidR="0029525E" w:rsidRDefault="00210D97">
      <w:pPr>
        <w:widowControl w:val="0"/>
        <w:pBdr>
          <w:top w:val="nil"/>
          <w:left w:val="nil"/>
          <w:bottom w:val="nil"/>
          <w:right w:val="nil"/>
          <w:between w:val="nil"/>
        </w:pBdr>
        <w:spacing w:line="240" w:lineRule="auto"/>
        <w:rPr>
          <w:rFonts w:ascii="Times New Roman" w:eastAsia="Times New Roman" w:hAnsi="Times New Roman" w:cs="Times New Roman"/>
          <w:color w:val="000000"/>
          <w:sz w:val="17"/>
          <w:szCs w:val="17"/>
        </w:rPr>
        <w:sectPr w:rsidR="0029525E">
          <w:type w:val="continuous"/>
          <w:pgSz w:w="11900" w:h="16820"/>
          <w:pgMar w:top="426" w:right="3642" w:bottom="773" w:left="1027" w:header="0" w:footer="720" w:gutter="0"/>
          <w:cols w:num="2" w:space="720" w:equalWidth="0">
            <w:col w:w="3620" w:space="0"/>
            <w:col w:w="3620" w:space="0"/>
          </w:cols>
        </w:sectPr>
      </w:pPr>
      <w:r>
        <w:rPr>
          <w:rFonts w:ascii="Times New Roman" w:eastAsia="Times New Roman" w:hAnsi="Times New Roman" w:cs="Times New Roman"/>
          <w:color w:val="000000"/>
          <w:sz w:val="17"/>
          <w:szCs w:val="17"/>
        </w:rPr>
        <w:t xml:space="preserve">L’alunno/a, se opportunamente guidato/a, svolge compiti semplici in situazioni note. </w:t>
      </w:r>
    </w:p>
    <w:p w14:paraId="39DBC8A6" w14:textId="77777777" w:rsidR="0029525E" w:rsidRDefault="00210D97">
      <w:pPr>
        <w:widowControl w:val="0"/>
        <w:pBdr>
          <w:top w:val="nil"/>
          <w:left w:val="nil"/>
          <w:bottom w:val="nil"/>
          <w:right w:val="nil"/>
          <w:between w:val="nil"/>
        </w:pBdr>
        <w:spacing w:before="365" w:line="240" w:lineRule="auto"/>
        <w:ind w:left="367"/>
        <w:rPr>
          <w:rFonts w:ascii="Times New Roman" w:eastAsia="Times New Roman" w:hAnsi="Times New Roman" w:cs="Times New Roman"/>
          <w:color w:val="000000"/>
          <w:sz w:val="19"/>
          <w:szCs w:val="19"/>
        </w:rPr>
      </w:pPr>
      <w:r>
        <w:rPr>
          <w:rFonts w:ascii="Calibri" w:eastAsia="Calibri" w:hAnsi="Calibri" w:cs="Calibri"/>
          <w:color w:val="000000"/>
          <w:sz w:val="21"/>
          <w:szCs w:val="21"/>
          <w:vertAlign w:val="superscript"/>
        </w:rPr>
        <w:t xml:space="preserve">1 </w:t>
      </w:r>
      <w:r>
        <w:rPr>
          <w:rFonts w:ascii="Times New Roman" w:eastAsia="Times New Roman" w:hAnsi="Times New Roman" w:cs="Times New Roman"/>
          <w:color w:val="000000"/>
          <w:sz w:val="19"/>
          <w:szCs w:val="19"/>
        </w:rPr>
        <w:t>Per le istituzioni scolastiche paritarie, la certificazione è rilasciata dal Coordinatore delle attività educative e didattiche.</w:t>
      </w:r>
    </w:p>
    <w:p w14:paraId="3FAD6524" w14:textId="378E6DC4" w:rsidR="0029525E" w:rsidRDefault="0029525E">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5AEEE2E8"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6DD687F3"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53DF73B"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6F6EB48A"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79FF2A2A"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4BC885CA"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5E12D8B"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04ED22E4"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41005B9E"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1362E4C7"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0ACC83B"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17989ABD"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526D67C"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1FAC462F"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B1EE49B"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16EEB4A9"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8BB35F3"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034A39D5"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0091FCFD"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3E6901C6"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10105FA7"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78E2D07"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13411CAA"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356A701C" w14:textId="5C2144CA"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0358EA27" w14:textId="77777777" w:rsidR="00210D97" w:rsidRDefault="00210D97">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0B4EA787"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63DC1BF8"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7A17383F" w14:textId="77777777" w:rsidR="00195E13" w:rsidRDefault="00195E13">
      <w:pPr>
        <w:widowControl w:val="0"/>
        <w:pBdr>
          <w:top w:val="nil"/>
          <w:left w:val="nil"/>
          <w:bottom w:val="nil"/>
          <w:right w:val="nil"/>
          <w:between w:val="nil"/>
        </w:pBdr>
        <w:spacing w:before="177" w:line="240" w:lineRule="auto"/>
        <w:ind w:right="556"/>
        <w:jc w:val="right"/>
        <w:rPr>
          <w:rFonts w:ascii="Times New Roman" w:eastAsia="Times New Roman" w:hAnsi="Times New Roman" w:cs="Times New Roman"/>
          <w:color w:val="000000"/>
          <w:sz w:val="19"/>
          <w:szCs w:val="19"/>
        </w:rPr>
      </w:pPr>
    </w:p>
    <w:p w14:paraId="24D35B9D" w14:textId="326EB4F7" w:rsidR="00210D97" w:rsidRDefault="00210D97" w:rsidP="00210D97">
      <w:pPr>
        <w:widowControl w:val="0"/>
        <w:pBdr>
          <w:top w:val="nil"/>
          <w:left w:val="nil"/>
          <w:bottom w:val="nil"/>
          <w:right w:val="nil"/>
          <w:between w:val="nil"/>
        </w:pBdr>
        <w:spacing w:line="240" w:lineRule="auto"/>
        <w:ind w:right="464"/>
        <w:jc w:val="right"/>
        <w:rPr>
          <w:rFonts w:ascii="Calibri" w:eastAsia="Calibri" w:hAnsi="Calibri" w:cs="Calibri"/>
          <w:color w:val="000000"/>
        </w:rPr>
      </w:pPr>
      <w:r>
        <w:rPr>
          <w:noProof/>
        </w:rPr>
        <w:lastRenderedPageBreak/>
        <w:drawing>
          <wp:anchor distT="19050" distB="19050" distL="19050" distR="19050" simplePos="0" relativeHeight="251659264" behindDoc="0" locked="0" layoutInCell="1" hidden="0" allowOverlap="1" wp14:anchorId="05C404E8" wp14:editId="126AFD49">
            <wp:simplePos x="0" y="0"/>
            <wp:positionH relativeFrom="column">
              <wp:posOffset>2793365</wp:posOffset>
            </wp:positionH>
            <wp:positionV relativeFrom="paragraph">
              <wp:posOffset>15240</wp:posOffset>
            </wp:positionV>
            <wp:extent cx="800100" cy="800100"/>
            <wp:effectExtent l="0" t="0" r="0" b="0"/>
            <wp:wrapSquare wrapText="right"/>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800100" cy="800100"/>
                    </a:xfrm>
                    <a:prstGeom prst="rect">
                      <a:avLst/>
                    </a:prstGeom>
                    <a:ln/>
                  </pic:spPr>
                </pic:pic>
              </a:graphicData>
            </a:graphic>
          </wp:anchor>
        </w:drawing>
      </w:r>
      <w:r>
        <w:rPr>
          <w:rFonts w:ascii="Calibri" w:eastAsia="Calibri" w:hAnsi="Calibri" w:cs="Calibri"/>
          <w:color w:val="000000"/>
        </w:rPr>
        <w:t xml:space="preserve">Allegato B </w:t>
      </w:r>
    </w:p>
    <w:p w14:paraId="0451B680" w14:textId="73B30C38" w:rsidR="00210D97" w:rsidRDefault="00210D97" w:rsidP="00210D97">
      <w:pPr>
        <w:widowControl w:val="0"/>
        <w:pBdr>
          <w:top w:val="nil"/>
          <w:left w:val="nil"/>
          <w:bottom w:val="nil"/>
          <w:right w:val="nil"/>
          <w:between w:val="nil"/>
        </w:pBdr>
        <w:spacing w:line="240" w:lineRule="auto"/>
        <w:ind w:right="464"/>
        <w:jc w:val="right"/>
        <w:rPr>
          <w:color w:val="000000"/>
          <w:sz w:val="55"/>
          <w:szCs w:val="55"/>
        </w:rPr>
      </w:pPr>
    </w:p>
    <w:p w14:paraId="31AA7764" w14:textId="60B61E25" w:rsidR="00210D97" w:rsidRDefault="00210D97" w:rsidP="00210D97">
      <w:pPr>
        <w:widowControl w:val="0"/>
        <w:pBdr>
          <w:top w:val="nil"/>
          <w:left w:val="nil"/>
          <w:bottom w:val="nil"/>
          <w:right w:val="nil"/>
          <w:between w:val="nil"/>
        </w:pBdr>
        <w:spacing w:line="240" w:lineRule="auto"/>
        <w:ind w:right="464"/>
        <w:jc w:val="right"/>
        <w:rPr>
          <w:color w:val="000000"/>
          <w:sz w:val="55"/>
          <w:szCs w:val="55"/>
        </w:rPr>
      </w:pPr>
    </w:p>
    <w:p w14:paraId="0407788E" w14:textId="12298DFD" w:rsidR="0029525E" w:rsidRPr="00210D97" w:rsidRDefault="00210D97" w:rsidP="00210D97">
      <w:pPr>
        <w:widowControl w:val="0"/>
        <w:pBdr>
          <w:top w:val="nil"/>
          <w:left w:val="nil"/>
          <w:bottom w:val="nil"/>
          <w:right w:val="nil"/>
          <w:between w:val="nil"/>
        </w:pBdr>
        <w:spacing w:line="240" w:lineRule="auto"/>
        <w:ind w:right="464"/>
        <w:jc w:val="center"/>
        <w:rPr>
          <w:rFonts w:ascii="Calibri" w:eastAsia="Calibri" w:hAnsi="Calibri" w:cs="Calibri"/>
          <w:color w:val="000000"/>
        </w:rPr>
      </w:pPr>
      <w:r>
        <w:rPr>
          <w:color w:val="000000"/>
          <w:sz w:val="55"/>
          <w:szCs w:val="55"/>
        </w:rPr>
        <w:t>Ministero dell’istruzione e del merito</w:t>
      </w:r>
    </w:p>
    <w:p w14:paraId="7288B389" w14:textId="77777777" w:rsidR="00210D97" w:rsidRDefault="00210D97">
      <w:pPr>
        <w:widowControl w:val="0"/>
        <w:pBdr>
          <w:top w:val="nil"/>
          <w:left w:val="nil"/>
          <w:bottom w:val="nil"/>
          <w:right w:val="nil"/>
          <w:between w:val="nil"/>
        </w:pBdr>
        <w:spacing w:before="234" w:line="240" w:lineRule="auto"/>
        <w:ind w:left="2701"/>
        <w:rPr>
          <w:rFonts w:ascii="Times New Roman" w:eastAsia="Times New Roman" w:hAnsi="Times New Roman" w:cs="Times New Roman"/>
          <w:color w:val="000000"/>
        </w:rPr>
      </w:pPr>
    </w:p>
    <w:p w14:paraId="11FB7ADB" w14:textId="77777777" w:rsidR="00210D97" w:rsidRPr="00210D97" w:rsidRDefault="00210D97" w:rsidP="00210D97">
      <w:pPr>
        <w:widowControl w:val="0"/>
        <w:pBdr>
          <w:top w:val="nil"/>
          <w:left w:val="nil"/>
          <w:bottom w:val="nil"/>
          <w:right w:val="nil"/>
          <w:between w:val="nil"/>
        </w:pBdr>
        <w:spacing w:before="234" w:line="240" w:lineRule="auto"/>
        <w:ind w:left="2701" w:hanging="574"/>
        <w:rPr>
          <w:rFonts w:ascii="Times New Roman" w:eastAsia="Times New Roman" w:hAnsi="Times New Roman" w:cs="Times New Roman"/>
          <w:b/>
          <w:color w:val="000000"/>
          <w:sz w:val="28"/>
        </w:rPr>
      </w:pPr>
      <w:r w:rsidRPr="00210D97">
        <w:rPr>
          <w:rFonts w:ascii="Times New Roman" w:eastAsia="Times New Roman" w:hAnsi="Times New Roman" w:cs="Times New Roman"/>
          <w:b/>
          <w:color w:val="000000"/>
          <w:sz w:val="28"/>
        </w:rPr>
        <w:t>Istituto Comprensivo Statale “Aldo Moro” - Maddaloni CE</w:t>
      </w:r>
    </w:p>
    <w:p w14:paraId="7D59DB67" w14:textId="5F1A60AB" w:rsidR="0029525E" w:rsidRPr="00210D97" w:rsidRDefault="00210D97" w:rsidP="00210D97">
      <w:pPr>
        <w:widowControl w:val="0"/>
        <w:pBdr>
          <w:top w:val="nil"/>
          <w:left w:val="nil"/>
          <w:bottom w:val="nil"/>
          <w:right w:val="nil"/>
          <w:between w:val="nil"/>
        </w:pBdr>
        <w:spacing w:before="234" w:line="240" w:lineRule="auto"/>
        <w:ind w:left="2701" w:hanging="574"/>
        <w:rPr>
          <w:rFonts w:ascii="Times New Roman" w:eastAsia="Times New Roman" w:hAnsi="Times New Roman" w:cs="Times New Roman"/>
          <w:color w:val="000000"/>
          <w:sz w:val="28"/>
        </w:rPr>
      </w:pPr>
      <w:r>
        <w:rPr>
          <w:rFonts w:ascii="Times New Roman" w:eastAsia="Times New Roman" w:hAnsi="Times New Roman" w:cs="Times New Roman"/>
          <w:b/>
          <w:color w:val="000000"/>
          <w:sz w:val="31"/>
          <w:szCs w:val="31"/>
        </w:rPr>
        <w:t>CERTIFICAZIONE DELLE COMPETENZE</w:t>
      </w:r>
      <w:r>
        <w:rPr>
          <w:rFonts w:ascii="Times New Roman" w:eastAsia="Times New Roman" w:hAnsi="Times New Roman" w:cs="Times New Roman"/>
          <w:b/>
          <w:color w:val="000000"/>
          <w:sz w:val="31"/>
          <w:szCs w:val="31"/>
        </w:rPr>
        <w:t xml:space="preserve"> </w:t>
      </w:r>
    </w:p>
    <w:p w14:paraId="550681E2" w14:textId="77777777" w:rsidR="0029525E" w:rsidRDefault="00210D97">
      <w:pPr>
        <w:widowControl w:val="0"/>
        <w:pBdr>
          <w:top w:val="nil"/>
          <w:left w:val="nil"/>
          <w:bottom w:val="nil"/>
          <w:right w:val="nil"/>
          <w:between w:val="nil"/>
        </w:pBdr>
        <w:spacing w:line="240" w:lineRule="auto"/>
        <w:ind w:left="136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AL TERMINE DEL PRIMO CICLO DI ISTRUZIONE </w:t>
      </w:r>
    </w:p>
    <w:p w14:paraId="75B1A054" w14:textId="2475830D" w:rsidR="0029525E" w:rsidRDefault="00210D97" w:rsidP="00210D97">
      <w:pPr>
        <w:widowControl w:val="0"/>
        <w:pBdr>
          <w:top w:val="nil"/>
          <w:left w:val="nil"/>
          <w:bottom w:val="nil"/>
          <w:right w:val="nil"/>
          <w:between w:val="nil"/>
        </w:pBdr>
        <w:spacing w:before="1804" w:line="659" w:lineRule="auto"/>
        <w:ind w:right="6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certifica che </w:t>
      </w:r>
      <w:r>
        <w:rPr>
          <w:rFonts w:ascii="Times New Roman" w:eastAsia="Times New Roman" w:hAnsi="Times New Roman" w:cs="Times New Roman"/>
          <w:color w:val="000000"/>
          <w:sz w:val="24"/>
          <w:szCs w:val="24"/>
        </w:rPr>
        <w:t>___________________________________________________________________</w:t>
      </w:r>
      <w:proofErr w:type="gramStart"/>
      <w:r>
        <w:rPr>
          <w:rFonts w:ascii="Times New Roman" w:eastAsia="Times New Roman" w:hAnsi="Times New Roman" w:cs="Times New Roman"/>
          <w:color w:val="000000"/>
          <w:sz w:val="24"/>
          <w:szCs w:val="24"/>
        </w:rPr>
        <w:t xml:space="preserve">_  </w:t>
      </w:r>
      <w:proofErr w:type="spellStart"/>
      <w:r>
        <w:rPr>
          <w:rFonts w:ascii="Times New Roman" w:eastAsia="Times New Roman" w:hAnsi="Times New Roman" w:cs="Times New Roman"/>
          <w:color w:val="000000"/>
          <w:sz w:val="24"/>
          <w:szCs w:val="24"/>
        </w:rPr>
        <w:t>nat</w:t>
      </w:r>
      <w:proofErr w:type="spellEnd"/>
      <w:proofErr w:type="gramEnd"/>
      <w:r>
        <w:rPr>
          <w:rFonts w:ascii="Times New Roman" w:eastAsia="Times New Roman" w:hAnsi="Times New Roman" w:cs="Times New Roman"/>
          <w:color w:val="000000"/>
          <w:sz w:val="24"/>
          <w:szCs w:val="24"/>
        </w:rPr>
        <w:t>_ a ____________________________________________________ (</w:t>
      </w:r>
      <w:proofErr w:type="spellStart"/>
      <w:r>
        <w:rPr>
          <w:rFonts w:ascii="Times New Roman" w:eastAsia="Times New Roman" w:hAnsi="Times New Roman" w:cs="Times New Roman"/>
          <w:color w:val="000000"/>
          <w:sz w:val="24"/>
          <w:szCs w:val="24"/>
        </w:rPr>
        <w:t>prov</w:t>
      </w:r>
      <w:proofErr w:type="spellEnd"/>
      <w:r>
        <w:rPr>
          <w:rFonts w:ascii="Times New Roman" w:eastAsia="Times New Roman" w:hAnsi="Times New Roman" w:cs="Times New Roman"/>
          <w:color w:val="000000"/>
          <w:sz w:val="24"/>
          <w:szCs w:val="24"/>
        </w:rPr>
        <w:t>. __) il __/__/___</w:t>
      </w:r>
      <w:proofErr w:type="gramStart"/>
      <w:r>
        <w:rPr>
          <w:rFonts w:ascii="Times New Roman" w:eastAsia="Times New Roman" w:hAnsi="Times New Roman" w:cs="Times New Roman"/>
          <w:color w:val="000000"/>
          <w:sz w:val="24"/>
          <w:szCs w:val="24"/>
        </w:rPr>
        <w:t>_,  ha</w:t>
      </w:r>
      <w:proofErr w:type="gramEnd"/>
      <w:r>
        <w:rPr>
          <w:rFonts w:ascii="Times New Roman" w:eastAsia="Times New Roman" w:hAnsi="Times New Roman" w:cs="Times New Roman"/>
          <w:color w:val="000000"/>
          <w:sz w:val="24"/>
          <w:szCs w:val="24"/>
        </w:rPr>
        <w:t xml:space="preserve"> raggiunto, al termine del primo ciclo di istruzione, i livelli di competenza di seguito illustra</w:t>
      </w:r>
      <w:r>
        <w:rPr>
          <w:rFonts w:ascii="Times New Roman" w:eastAsia="Times New Roman" w:hAnsi="Times New Roman" w:cs="Times New Roman"/>
          <w:color w:val="000000"/>
          <w:sz w:val="24"/>
          <w:szCs w:val="24"/>
        </w:rPr>
        <w:t>ti.</w:t>
      </w:r>
    </w:p>
    <w:p w14:paraId="4D6FA247" w14:textId="77777777" w:rsidR="00210D97" w:rsidRDefault="00210D97">
      <w:pPr>
        <w:widowControl w:val="0"/>
        <w:pBdr>
          <w:top w:val="nil"/>
          <w:left w:val="nil"/>
          <w:bottom w:val="nil"/>
          <w:right w:val="nil"/>
          <w:between w:val="nil"/>
        </w:pBdr>
        <w:spacing w:before="5286" w:line="240" w:lineRule="auto"/>
        <w:ind w:right="556"/>
        <w:jc w:val="right"/>
        <w:rPr>
          <w:rFonts w:ascii="Times New Roman" w:eastAsia="Times New Roman" w:hAnsi="Times New Roman" w:cs="Times New Roman"/>
          <w:color w:val="000000"/>
          <w:sz w:val="19"/>
          <w:szCs w:val="19"/>
        </w:rPr>
      </w:pPr>
    </w:p>
    <w:p w14:paraId="3A609F91" w14:textId="0853CE9A" w:rsidR="0029525E" w:rsidRDefault="00210D97">
      <w:pPr>
        <w:widowControl w:val="0"/>
        <w:pBdr>
          <w:top w:val="nil"/>
          <w:left w:val="nil"/>
          <w:bottom w:val="nil"/>
          <w:right w:val="nil"/>
          <w:between w:val="nil"/>
        </w:pBdr>
        <w:spacing w:before="5286" w:line="240" w:lineRule="auto"/>
        <w:ind w:right="55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12 </w:t>
      </w:r>
    </w:p>
    <w:tbl>
      <w:tblPr>
        <w:tblStyle w:val="a2"/>
        <w:tblW w:w="10122"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0"/>
        <w:gridCol w:w="7089"/>
        <w:gridCol w:w="1303"/>
      </w:tblGrid>
      <w:tr w:rsidR="0029525E" w14:paraId="2C422E4E" w14:textId="77777777">
        <w:trPr>
          <w:trHeight w:val="580"/>
        </w:trPr>
        <w:tc>
          <w:tcPr>
            <w:tcW w:w="1730" w:type="dxa"/>
            <w:shd w:val="clear" w:color="auto" w:fill="auto"/>
            <w:tcMar>
              <w:top w:w="100" w:type="dxa"/>
              <w:left w:w="100" w:type="dxa"/>
              <w:bottom w:w="100" w:type="dxa"/>
              <w:right w:w="100" w:type="dxa"/>
            </w:tcMar>
          </w:tcPr>
          <w:p w14:paraId="27D64AA1" w14:textId="77777777" w:rsidR="0029525E" w:rsidRDefault="00210D97">
            <w:pPr>
              <w:widowControl w:val="0"/>
              <w:pBdr>
                <w:top w:val="nil"/>
                <w:left w:val="nil"/>
                <w:bottom w:val="nil"/>
                <w:right w:val="nil"/>
                <w:between w:val="nil"/>
              </w:pBdr>
              <w:spacing w:line="231" w:lineRule="auto"/>
              <w:ind w:left="163" w:right="9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CHIAVE </w:t>
            </w:r>
          </w:p>
        </w:tc>
        <w:tc>
          <w:tcPr>
            <w:tcW w:w="7088" w:type="dxa"/>
            <w:shd w:val="clear" w:color="auto" w:fill="auto"/>
            <w:tcMar>
              <w:top w:w="100" w:type="dxa"/>
              <w:left w:w="100" w:type="dxa"/>
              <w:bottom w:w="100" w:type="dxa"/>
              <w:right w:w="100" w:type="dxa"/>
            </w:tcMar>
          </w:tcPr>
          <w:p w14:paraId="62F9CADE" w14:textId="77777777" w:rsidR="0029525E" w:rsidRDefault="00210D9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AL TERMINE DEL PRIMO CICLO DI ISTRUZIONE </w:t>
            </w:r>
          </w:p>
        </w:tc>
        <w:tc>
          <w:tcPr>
            <w:tcW w:w="1303" w:type="dxa"/>
            <w:shd w:val="clear" w:color="auto" w:fill="auto"/>
            <w:tcMar>
              <w:top w:w="100" w:type="dxa"/>
              <w:left w:w="100" w:type="dxa"/>
              <w:bottom w:w="100" w:type="dxa"/>
              <w:right w:w="100" w:type="dxa"/>
            </w:tcMar>
          </w:tcPr>
          <w:p w14:paraId="23E89253" w14:textId="77777777" w:rsidR="0029525E" w:rsidRDefault="00210D97">
            <w:pPr>
              <w:widowControl w:val="0"/>
              <w:pBdr>
                <w:top w:val="nil"/>
                <w:left w:val="nil"/>
                <w:bottom w:val="nil"/>
                <w:right w:val="nil"/>
                <w:between w:val="nil"/>
              </w:pBdr>
              <w:spacing w:line="240" w:lineRule="auto"/>
              <w:jc w:val="center"/>
              <w:rPr>
                <w:rFonts w:ascii="Calibri" w:eastAsia="Calibri" w:hAnsi="Calibri" w:cs="Calibri"/>
                <w:b/>
                <w:color w:val="000000"/>
                <w:sz w:val="21"/>
                <w:szCs w:val="21"/>
                <w:vertAlign w:val="superscript"/>
              </w:rPr>
            </w:pPr>
            <w:r>
              <w:rPr>
                <w:rFonts w:ascii="Times New Roman" w:eastAsia="Times New Roman" w:hAnsi="Times New Roman" w:cs="Times New Roman"/>
                <w:b/>
                <w:color w:val="000000"/>
                <w:sz w:val="19"/>
                <w:szCs w:val="19"/>
              </w:rPr>
              <w:t>LIVELLO</w:t>
            </w:r>
            <w:r>
              <w:rPr>
                <w:rFonts w:ascii="Calibri" w:eastAsia="Calibri" w:hAnsi="Calibri" w:cs="Calibri"/>
                <w:b/>
                <w:color w:val="000000"/>
                <w:sz w:val="21"/>
                <w:szCs w:val="21"/>
                <w:vertAlign w:val="superscript"/>
              </w:rPr>
              <w:t>*</w:t>
            </w:r>
          </w:p>
        </w:tc>
      </w:tr>
      <w:tr w:rsidR="0029525E" w14:paraId="4F481A33" w14:textId="77777777">
        <w:trPr>
          <w:trHeight w:val="713"/>
        </w:trPr>
        <w:tc>
          <w:tcPr>
            <w:tcW w:w="1730" w:type="dxa"/>
            <w:shd w:val="clear" w:color="auto" w:fill="auto"/>
            <w:tcMar>
              <w:top w:w="100" w:type="dxa"/>
              <w:left w:w="100" w:type="dxa"/>
              <w:bottom w:w="100" w:type="dxa"/>
              <w:right w:w="100" w:type="dxa"/>
            </w:tcMar>
          </w:tcPr>
          <w:p w14:paraId="01F72A00"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0212F64E"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alfabetica  </w:t>
            </w:r>
          </w:p>
          <w:p w14:paraId="2C7FB993"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funzionale</w:t>
            </w:r>
          </w:p>
        </w:tc>
        <w:tc>
          <w:tcPr>
            <w:tcW w:w="7088" w:type="dxa"/>
            <w:shd w:val="clear" w:color="auto" w:fill="auto"/>
            <w:tcMar>
              <w:top w:w="100" w:type="dxa"/>
              <w:left w:w="100" w:type="dxa"/>
              <w:bottom w:w="100" w:type="dxa"/>
              <w:right w:w="100" w:type="dxa"/>
            </w:tcMar>
          </w:tcPr>
          <w:p w14:paraId="3AFEFF76" w14:textId="77777777" w:rsidR="0029525E" w:rsidRDefault="00210D97">
            <w:pPr>
              <w:widowControl w:val="0"/>
              <w:pBdr>
                <w:top w:val="nil"/>
                <w:left w:val="nil"/>
                <w:bottom w:val="nil"/>
                <w:right w:val="nil"/>
                <w:between w:val="nil"/>
              </w:pBdr>
              <w:spacing w:line="230" w:lineRule="auto"/>
              <w:ind w:left="115" w:right="61"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Padroneggiare la lingua di scolarizzazione in modo da comprendere enunciati di una certa  complessità, esprimere le proprie </w:t>
            </w:r>
            <w:r>
              <w:rPr>
                <w:rFonts w:ascii="Times New Roman" w:eastAsia="Times New Roman" w:hAnsi="Times New Roman" w:cs="Times New Roman"/>
                <w:color w:val="000000"/>
                <w:sz w:val="18"/>
                <w:szCs w:val="18"/>
              </w:rPr>
              <w:t>idee, adottare un registro linguistico appropriato alle diverse  situazioni.</w:t>
            </w:r>
          </w:p>
        </w:tc>
        <w:tc>
          <w:tcPr>
            <w:tcW w:w="1303" w:type="dxa"/>
            <w:shd w:val="clear" w:color="auto" w:fill="auto"/>
            <w:tcMar>
              <w:top w:w="100" w:type="dxa"/>
              <w:left w:w="100" w:type="dxa"/>
              <w:bottom w:w="100" w:type="dxa"/>
              <w:right w:w="100" w:type="dxa"/>
            </w:tcMar>
          </w:tcPr>
          <w:p w14:paraId="639B1381"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0AE07018" w14:textId="77777777">
        <w:trPr>
          <w:trHeight w:val="1507"/>
        </w:trPr>
        <w:tc>
          <w:tcPr>
            <w:tcW w:w="1730" w:type="dxa"/>
            <w:vMerge w:val="restart"/>
            <w:shd w:val="clear" w:color="auto" w:fill="auto"/>
            <w:tcMar>
              <w:top w:w="100" w:type="dxa"/>
              <w:left w:w="100" w:type="dxa"/>
              <w:bottom w:w="100" w:type="dxa"/>
              <w:right w:w="100" w:type="dxa"/>
            </w:tcMar>
          </w:tcPr>
          <w:p w14:paraId="1C21E44E"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5B404CA4"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multilinguistica</w:t>
            </w:r>
          </w:p>
        </w:tc>
        <w:tc>
          <w:tcPr>
            <w:tcW w:w="7088" w:type="dxa"/>
            <w:shd w:val="clear" w:color="auto" w:fill="auto"/>
            <w:tcMar>
              <w:top w:w="100" w:type="dxa"/>
              <w:left w:w="100" w:type="dxa"/>
              <w:bottom w:w="100" w:type="dxa"/>
              <w:right w:w="100" w:type="dxa"/>
            </w:tcMar>
          </w:tcPr>
          <w:p w14:paraId="4CC91448" w14:textId="77777777" w:rsidR="0029525E" w:rsidRDefault="00210D97">
            <w:pPr>
              <w:widowControl w:val="0"/>
              <w:pBdr>
                <w:top w:val="nil"/>
                <w:left w:val="nil"/>
                <w:bottom w:val="nil"/>
                <w:right w:val="nil"/>
                <w:between w:val="nil"/>
              </w:pBdr>
              <w:spacing w:line="264" w:lineRule="auto"/>
              <w:ind w:left="113" w:right="62"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la lingua inglese a livello elementare in forma orale e scritta (comprensione orale </w:t>
            </w:r>
            <w:proofErr w:type="gramStart"/>
            <w:r>
              <w:rPr>
                <w:rFonts w:ascii="Times New Roman" w:eastAsia="Times New Roman" w:hAnsi="Times New Roman" w:cs="Times New Roman"/>
                <w:color w:val="000000"/>
                <w:sz w:val="18"/>
                <w:szCs w:val="18"/>
              </w:rPr>
              <w:t>e  scritta</w:t>
            </w:r>
            <w:proofErr w:type="gramEnd"/>
            <w:r>
              <w:rPr>
                <w:rFonts w:ascii="Times New Roman" w:eastAsia="Times New Roman" w:hAnsi="Times New Roman" w:cs="Times New Roman"/>
                <w:color w:val="000000"/>
                <w:sz w:val="18"/>
                <w:szCs w:val="18"/>
              </w:rPr>
              <w:t>, produzione scritta e produzione/interazione orale) in semplici situazioni di vita  quotidiana relative ad ambiti di immediata rilevanza e su argomenti familiari e abituali, compresi  contenuti di studio di altre discipline (Livello A2 del Quadro Comune E</w:t>
            </w:r>
            <w:r>
              <w:rPr>
                <w:rFonts w:ascii="Times New Roman" w:eastAsia="Times New Roman" w:hAnsi="Times New Roman" w:cs="Times New Roman"/>
                <w:color w:val="000000"/>
                <w:sz w:val="18"/>
                <w:szCs w:val="18"/>
              </w:rPr>
              <w:t xml:space="preserve">uropeo di Riferimento  per le lingue) </w:t>
            </w:r>
          </w:p>
          <w:p w14:paraId="591BECCA" w14:textId="77777777" w:rsidR="0029525E" w:rsidRDefault="00210D97">
            <w:pPr>
              <w:widowControl w:val="0"/>
              <w:pBdr>
                <w:top w:val="nil"/>
                <w:left w:val="nil"/>
                <w:bottom w:val="nil"/>
                <w:right w:val="nil"/>
                <w:between w:val="nil"/>
              </w:pBdr>
              <w:spacing w:before="69"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Riconoscere le più evidenti somiglianze e differenze tra le lingue e le culture oggetto di studio</w:t>
            </w:r>
          </w:p>
        </w:tc>
        <w:tc>
          <w:tcPr>
            <w:tcW w:w="1303" w:type="dxa"/>
            <w:shd w:val="clear" w:color="auto" w:fill="auto"/>
            <w:tcMar>
              <w:top w:w="100" w:type="dxa"/>
              <w:left w:w="100" w:type="dxa"/>
              <w:bottom w:w="100" w:type="dxa"/>
              <w:right w:w="100" w:type="dxa"/>
            </w:tcMar>
          </w:tcPr>
          <w:p w14:paraId="1F57EB09"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603D2167" w14:textId="77777777">
        <w:trPr>
          <w:trHeight w:val="1312"/>
        </w:trPr>
        <w:tc>
          <w:tcPr>
            <w:tcW w:w="1730" w:type="dxa"/>
            <w:vMerge/>
            <w:shd w:val="clear" w:color="auto" w:fill="auto"/>
            <w:tcMar>
              <w:top w:w="100" w:type="dxa"/>
              <w:left w:w="100" w:type="dxa"/>
              <w:bottom w:w="100" w:type="dxa"/>
              <w:right w:w="100" w:type="dxa"/>
            </w:tcMar>
          </w:tcPr>
          <w:p w14:paraId="5F39088E"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7088" w:type="dxa"/>
            <w:shd w:val="clear" w:color="auto" w:fill="auto"/>
            <w:tcMar>
              <w:top w:w="100" w:type="dxa"/>
              <w:left w:w="100" w:type="dxa"/>
              <w:bottom w:w="100" w:type="dxa"/>
              <w:right w:w="100" w:type="dxa"/>
            </w:tcMar>
          </w:tcPr>
          <w:p w14:paraId="2A0A2680" w14:textId="77777777" w:rsidR="0029525E" w:rsidRDefault="00210D97">
            <w:pPr>
              <w:widowControl w:val="0"/>
              <w:pBdr>
                <w:top w:val="nil"/>
                <w:left w:val="nil"/>
                <w:bottom w:val="nil"/>
                <w:right w:val="nil"/>
                <w:between w:val="nil"/>
              </w:pBdr>
              <w:spacing w:line="247" w:lineRule="auto"/>
              <w:ind w:left="115" w:right="61"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una seconda lingua comunitaria* a livello elementare in forma orale e </w:t>
            </w:r>
            <w:proofErr w:type="gramStart"/>
            <w:r>
              <w:rPr>
                <w:rFonts w:ascii="Times New Roman" w:eastAsia="Times New Roman" w:hAnsi="Times New Roman" w:cs="Times New Roman"/>
                <w:color w:val="000000"/>
                <w:sz w:val="18"/>
                <w:szCs w:val="18"/>
              </w:rPr>
              <w:t>scritta  (</w:t>
            </w:r>
            <w:proofErr w:type="gramEnd"/>
            <w:r>
              <w:rPr>
                <w:rFonts w:ascii="Times New Roman" w:eastAsia="Times New Roman" w:hAnsi="Times New Roman" w:cs="Times New Roman"/>
                <w:color w:val="000000"/>
                <w:sz w:val="18"/>
                <w:szCs w:val="18"/>
              </w:rPr>
              <w:t>comprensione orale e scritta, produzione scritta e produzione/interazione orale) in semplici  situazioni di vita quotidiana in aree che riguardano bisogni immediati o argomenti molto  familiari (Livello A1 del Quadro Comune Europeo di Riferimento per le li</w:t>
            </w:r>
            <w:r>
              <w:rPr>
                <w:rFonts w:ascii="Times New Roman" w:eastAsia="Times New Roman" w:hAnsi="Times New Roman" w:cs="Times New Roman"/>
                <w:color w:val="000000"/>
                <w:sz w:val="18"/>
                <w:szCs w:val="18"/>
              </w:rPr>
              <w:t xml:space="preserve">ngue) </w:t>
            </w:r>
          </w:p>
          <w:p w14:paraId="6273BA17" w14:textId="77777777" w:rsidR="0029525E" w:rsidRDefault="00210D97">
            <w:pPr>
              <w:widowControl w:val="0"/>
              <w:pBdr>
                <w:top w:val="nil"/>
                <w:left w:val="nil"/>
                <w:bottom w:val="nil"/>
                <w:right w:val="nil"/>
                <w:between w:val="nil"/>
              </w:pBdr>
              <w:spacing w:before="127" w:line="240" w:lineRule="auto"/>
              <w:ind w:left="1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18"/>
                <w:szCs w:val="18"/>
              </w:rPr>
              <w:t>specificare la lingua: Lingua………………………………………….</w:t>
            </w:r>
          </w:p>
        </w:tc>
        <w:tc>
          <w:tcPr>
            <w:tcW w:w="1303" w:type="dxa"/>
            <w:shd w:val="clear" w:color="auto" w:fill="auto"/>
            <w:tcMar>
              <w:top w:w="100" w:type="dxa"/>
              <w:left w:w="100" w:type="dxa"/>
              <w:bottom w:w="100" w:type="dxa"/>
              <w:right w:w="100" w:type="dxa"/>
            </w:tcMar>
          </w:tcPr>
          <w:p w14:paraId="0CB6EA09"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128AD622" w14:textId="77777777">
        <w:trPr>
          <w:trHeight w:val="1047"/>
        </w:trPr>
        <w:tc>
          <w:tcPr>
            <w:tcW w:w="1730" w:type="dxa"/>
            <w:shd w:val="clear" w:color="auto" w:fill="auto"/>
            <w:tcMar>
              <w:top w:w="100" w:type="dxa"/>
              <w:left w:w="100" w:type="dxa"/>
              <w:bottom w:w="100" w:type="dxa"/>
              <w:right w:w="100" w:type="dxa"/>
            </w:tcMar>
          </w:tcPr>
          <w:p w14:paraId="243746DC"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77A6229C"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matematica e  </w:t>
            </w:r>
          </w:p>
          <w:p w14:paraId="3B8ABFD2"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54EDAC96" w14:textId="77777777" w:rsidR="0029525E" w:rsidRDefault="00210D97">
            <w:pPr>
              <w:widowControl w:val="0"/>
              <w:pBdr>
                <w:top w:val="nil"/>
                <w:left w:val="nil"/>
                <w:bottom w:val="nil"/>
                <w:right w:val="nil"/>
                <w:between w:val="nil"/>
              </w:pBdr>
              <w:spacing w:line="229" w:lineRule="auto"/>
              <w:ind w:left="117" w:right="17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scienze, tecnologie  e ingegneria</w:t>
            </w:r>
          </w:p>
        </w:tc>
        <w:tc>
          <w:tcPr>
            <w:tcW w:w="7088" w:type="dxa"/>
            <w:shd w:val="clear" w:color="auto" w:fill="auto"/>
            <w:tcMar>
              <w:top w:w="100" w:type="dxa"/>
              <w:left w:w="100" w:type="dxa"/>
              <w:bottom w:w="100" w:type="dxa"/>
              <w:right w:w="100" w:type="dxa"/>
            </w:tcMar>
          </w:tcPr>
          <w:p w14:paraId="3D02D367" w14:textId="77777777" w:rsidR="0029525E" w:rsidRDefault="00210D97">
            <w:pPr>
              <w:widowControl w:val="0"/>
              <w:pBdr>
                <w:top w:val="nil"/>
                <w:left w:val="nil"/>
                <w:bottom w:val="nil"/>
                <w:right w:val="nil"/>
                <w:between w:val="nil"/>
              </w:pBdr>
              <w:spacing w:line="229" w:lineRule="auto"/>
              <w:ind w:left="113" w:right="61"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conoscenze matematiche e scientifico-tecnologiche per analizzare dati e fatti </w:t>
            </w:r>
            <w:proofErr w:type="gramStart"/>
            <w:r>
              <w:rPr>
                <w:rFonts w:ascii="Times New Roman" w:eastAsia="Times New Roman" w:hAnsi="Times New Roman" w:cs="Times New Roman"/>
                <w:color w:val="000000"/>
                <w:sz w:val="18"/>
                <w:szCs w:val="18"/>
              </w:rPr>
              <w:t>della  realtà</w:t>
            </w:r>
            <w:proofErr w:type="gramEnd"/>
            <w:r>
              <w:rPr>
                <w:rFonts w:ascii="Times New Roman" w:eastAsia="Times New Roman" w:hAnsi="Times New Roman" w:cs="Times New Roman"/>
                <w:color w:val="000000"/>
                <w:sz w:val="18"/>
                <w:szCs w:val="18"/>
              </w:rPr>
              <w:t xml:space="preserve"> e per verificare l’attendibilità di analisi quantitative proposte da altri. Utilizzare il </w:t>
            </w:r>
            <w:proofErr w:type="gramStart"/>
            <w:r>
              <w:rPr>
                <w:rFonts w:ascii="Times New Roman" w:eastAsia="Times New Roman" w:hAnsi="Times New Roman" w:cs="Times New Roman"/>
                <w:color w:val="000000"/>
                <w:sz w:val="18"/>
                <w:szCs w:val="18"/>
              </w:rPr>
              <w:t>pensiero  logico</w:t>
            </w:r>
            <w:proofErr w:type="gramEnd"/>
            <w:r>
              <w:rPr>
                <w:rFonts w:ascii="Times New Roman" w:eastAsia="Times New Roman" w:hAnsi="Times New Roman" w:cs="Times New Roman"/>
                <w:color w:val="000000"/>
                <w:sz w:val="18"/>
                <w:szCs w:val="18"/>
              </w:rPr>
              <w:t xml:space="preserve">-scientifico per affrontare problemi e situazioni sulla base di elementi certi. </w:t>
            </w:r>
            <w:proofErr w:type="gramStart"/>
            <w:r>
              <w:rPr>
                <w:rFonts w:ascii="Times New Roman" w:eastAsia="Times New Roman" w:hAnsi="Times New Roman" w:cs="Times New Roman"/>
                <w:color w:val="000000"/>
                <w:sz w:val="18"/>
                <w:szCs w:val="18"/>
              </w:rPr>
              <w:t>Avere  consapevolezza</w:t>
            </w:r>
            <w:proofErr w:type="gramEnd"/>
            <w:r>
              <w:rPr>
                <w:rFonts w:ascii="Times New Roman" w:eastAsia="Times New Roman" w:hAnsi="Times New Roman" w:cs="Times New Roman"/>
                <w:color w:val="000000"/>
                <w:sz w:val="18"/>
                <w:szCs w:val="18"/>
              </w:rPr>
              <w:t xml:space="preserve"> dei limiti delle affermazioni che riguardano si</w:t>
            </w:r>
            <w:r>
              <w:rPr>
                <w:rFonts w:ascii="Times New Roman" w:eastAsia="Times New Roman" w:hAnsi="Times New Roman" w:cs="Times New Roman"/>
                <w:color w:val="000000"/>
                <w:sz w:val="18"/>
                <w:szCs w:val="18"/>
              </w:rPr>
              <w:t xml:space="preserve">tuazioni complesse. </w:t>
            </w:r>
          </w:p>
        </w:tc>
        <w:tc>
          <w:tcPr>
            <w:tcW w:w="1303" w:type="dxa"/>
            <w:shd w:val="clear" w:color="auto" w:fill="auto"/>
            <w:tcMar>
              <w:top w:w="100" w:type="dxa"/>
              <w:left w:w="100" w:type="dxa"/>
              <w:bottom w:w="100" w:type="dxa"/>
              <w:right w:w="100" w:type="dxa"/>
            </w:tcMar>
          </w:tcPr>
          <w:p w14:paraId="3074F940"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4C054F98" w14:textId="77777777">
        <w:trPr>
          <w:trHeight w:val="741"/>
        </w:trPr>
        <w:tc>
          <w:tcPr>
            <w:tcW w:w="1730" w:type="dxa"/>
            <w:shd w:val="clear" w:color="auto" w:fill="auto"/>
            <w:tcMar>
              <w:top w:w="100" w:type="dxa"/>
              <w:left w:w="100" w:type="dxa"/>
              <w:bottom w:w="100" w:type="dxa"/>
              <w:right w:w="100" w:type="dxa"/>
            </w:tcMar>
          </w:tcPr>
          <w:p w14:paraId="73458D92"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4E551538"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digitale</w:t>
            </w:r>
          </w:p>
        </w:tc>
        <w:tc>
          <w:tcPr>
            <w:tcW w:w="7088" w:type="dxa"/>
            <w:shd w:val="clear" w:color="auto" w:fill="auto"/>
            <w:tcMar>
              <w:top w:w="100" w:type="dxa"/>
              <w:left w:w="100" w:type="dxa"/>
              <w:bottom w:w="100" w:type="dxa"/>
              <w:right w:w="100" w:type="dxa"/>
            </w:tcMar>
          </w:tcPr>
          <w:p w14:paraId="18DA36E2" w14:textId="77777777" w:rsidR="0029525E" w:rsidRDefault="00210D97">
            <w:pPr>
              <w:widowControl w:val="0"/>
              <w:pBdr>
                <w:top w:val="nil"/>
                <w:left w:val="nil"/>
                <w:bottom w:val="nil"/>
                <w:right w:val="nil"/>
                <w:between w:val="nil"/>
              </w:pBdr>
              <w:spacing w:line="229" w:lineRule="auto"/>
              <w:ind w:left="117" w:right="64"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con consapevolezza e responsabilità le tecnologie digitali per ricercare, produrre </w:t>
            </w:r>
            <w:proofErr w:type="gramStart"/>
            <w:r>
              <w:rPr>
                <w:rFonts w:ascii="Times New Roman" w:eastAsia="Times New Roman" w:hAnsi="Times New Roman" w:cs="Times New Roman"/>
                <w:color w:val="000000"/>
                <w:sz w:val="18"/>
                <w:szCs w:val="18"/>
              </w:rPr>
              <w:t>ed  elaborare</w:t>
            </w:r>
            <w:proofErr w:type="gramEnd"/>
            <w:r>
              <w:rPr>
                <w:rFonts w:ascii="Times New Roman" w:eastAsia="Times New Roman" w:hAnsi="Times New Roman" w:cs="Times New Roman"/>
                <w:color w:val="000000"/>
                <w:sz w:val="18"/>
                <w:szCs w:val="18"/>
              </w:rPr>
              <w:t xml:space="preserve"> dati e informazioni, per interagire con le altre persone, come supporto alla creatività e  alla soluzione di problemi. </w:t>
            </w:r>
          </w:p>
        </w:tc>
        <w:tc>
          <w:tcPr>
            <w:tcW w:w="1303" w:type="dxa"/>
            <w:shd w:val="clear" w:color="auto" w:fill="auto"/>
            <w:tcMar>
              <w:top w:w="100" w:type="dxa"/>
              <w:left w:w="100" w:type="dxa"/>
              <w:bottom w:w="100" w:type="dxa"/>
              <w:right w:w="100" w:type="dxa"/>
            </w:tcMar>
          </w:tcPr>
          <w:p w14:paraId="0678313B"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41A39F1F" w14:textId="77777777">
        <w:trPr>
          <w:trHeight w:val="1411"/>
        </w:trPr>
        <w:tc>
          <w:tcPr>
            <w:tcW w:w="1730" w:type="dxa"/>
            <w:shd w:val="clear" w:color="auto" w:fill="auto"/>
            <w:tcMar>
              <w:top w:w="100" w:type="dxa"/>
              <w:left w:w="100" w:type="dxa"/>
              <w:bottom w:w="100" w:type="dxa"/>
              <w:right w:w="100" w:type="dxa"/>
            </w:tcMar>
          </w:tcPr>
          <w:p w14:paraId="02CB45AD"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4B3CADF4" w14:textId="77777777" w:rsidR="0029525E" w:rsidRDefault="00210D97">
            <w:pPr>
              <w:widowControl w:val="0"/>
              <w:pBdr>
                <w:top w:val="nil"/>
                <w:left w:val="nil"/>
                <w:bottom w:val="nil"/>
                <w:right w:val="nil"/>
                <w:between w:val="nil"/>
              </w:pBdr>
              <w:spacing w:line="229" w:lineRule="auto"/>
              <w:ind w:left="117" w:right="106" w:hanging="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personale, sociale </w:t>
            </w:r>
            <w:proofErr w:type="gramStart"/>
            <w:r>
              <w:rPr>
                <w:rFonts w:ascii="Times New Roman" w:eastAsia="Times New Roman" w:hAnsi="Times New Roman" w:cs="Times New Roman"/>
                <w:b/>
                <w:color w:val="000000"/>
                <w:sz w:val="18"/>
                <w:szCs w:val="18"/>
              </w:rPr>
              <w:t>e  capacità</w:t>
            </w:r>
            <w:proofErr w:type="gramEnd"/>
            <w:r>
              <w:rPr>
                <w:rFonts w:ascii="Times New Roman" w:eastAsia="Times New Roman" w:hAnsi="Times New Roman" w:cs="Times New Roman"/>
                <w:b/>
                <w:color w:val="000000"/>
                <w:sz w:val="18"/>
                <w:szCs w:val="18"/>
              </w:rPr>
              <w:t xml:space="preserve"> di  </w:t>
            </w:r>
          </w:p>
          <w:p w14:paraId="71EA34A5" w14:textId="77777777" w:rsidR="0029525E" w:rsidRDefault="00210D97">
            <w:pPr>
              <w:widowControl w:val="0"/>
              <w:pBdr>
                <w:top w:val="nil"/>
                <w:left w:val="nil"/>
                <w:bottom w:val="nil"/>
                <w:right w:val="nil"/>
                <w:between w:val="nil"/>
              </w:pBdr>
              <w:spacing w:before="4"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imparare a  </w:t>
            </w:r>
          </w:p>
          <w:p w14:paraId="40F287F7"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imparare</w:t>
            </w:r>
          </w:p>
        </w:tc>
        <w:tc>
          <w:tcPr>
            <w:tcW w:w="7088" w:type="dxa"/>
            <w:shd w:val="clear" w:color="auto" w:fill="auto"/>
            <w:tcMar>
              <w:top w:w="100" w:type="dxa"/>
              <w:left w:w="100" w:type="dxa"/>
              <w:bottom w:w="100" w:type="dxa"/>
              <w:right w:w="100" w:type="dxa"/>
            </w:tcMar>
          </w:tcPr>
          <w:p w14:paraId="28477929" w14:textId="77777777" w:rsidR="0029525E" w:rsidRDefault="00210D97">
            <w:pPr>
              <w:widowControl w:val="0"/>
              <w:pBdr>
                <w:top w:val="nil"/>
                <w:left w:val="nil"/>
                <w:bottom w:val="nil"/>
                <w:right w:val="nil"/>
                <w:between w:val="nil"/>
              </w:pBdr>
              <w:spacing w:line="229" w:lineRule="auto"/>
              <w:ind w:left="117" w:right="61"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Avere cura e rispetto di sé, degli altri e dell’ambiente come presupposto di uno stile di vita </w:t>
            </w:r>
            <w:proofErr w:type="gramStart"/>
            <w:r>
              <w:rPr>
                <w:rFonts w:ascii="Times New Roman" w:eastAsia="Times New Roman" w:hAnsi="Times New Roman" w:cs="Times New Roman"/>
                <w:color w:val="000000"/>
                <w:sz w:val="18"/>
                <w:szCs w:val="18"/>
              </w:rPr>
              <w:t>sano  e</w:t>
            </w:r>
            <w:proofErr w:type="gramEnd"/>
            <w:r>
              <w:rPr>
                <w:rFonts w:ascii="Times New Roman" w:eastAsia="Times New Roman" w:hAnsi="Times New Roman" w:cs="Times New Roman"/>
                <w:color w:val="000000"/>
                <w:sz w:val="18"/>
                <w:szCs w:val="18"/>
              </w:rPr>
              <w:t xml:space="preserve"> corretto. </w:t>
            </w:r>
          </w:p>
          <w:p w14:paraId="58FFE832" w14:textId="77777777" w:rsidR="0029525E" w:rsidRDefault="00210D97">
            <w:pPr>
              <w:widowControl w:val="0"/>
              <w:pBdr>
                <w:top w:val="nil"/>
                <w:left w:val="nil"/>
                <w:bottom w:val="nil"/>
                <w:right w:val="nil"/>
                <w:between w:val="nil"/>
              </w:pBdr>
              <w:spacing w:before="45" w:line="229" w:lineRule="auto"/>
              <w:ind w:left="115" w:right="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conoscenze e nozioni di base in modo organico per ricercare e organizzare </w:t>
            </w:r>
            <w:proofErr w:type="gramStart"/>
            <w:r>
              <w:rPr>
                <w:rFonts w:ascii="Times New Roman" w:eastAsia="Times New Roman" w:hAnsi="Times New Roman" w:cs="Times New Roman"/>
                <w:color w:val="000000"/>
                <w:sz w:val="18"/>
                <w:szCs w:val="18"/>
              </w:rPr>
              <w:t>nuove  informazioni</w:t>
            </w:r>
            <w:proofErr w:type="gramEnd"/>
            <w:r>
              <w:rPr>
                <w:rFonts w:ascii="Times New Roman" w:eastAsia="Times New Roman" w:hAnsi="Times New Roman" w:cs="Times New Roman"/>
                <w:color w:val="000000"/>
                <w:sz w:val="18"/>
                <w:szCs w:val="18"/>
              </w:rPr>
              <w:t xml:space="preserve">.  </w:t>
            </w:r>
          </w:p>
          <w:p w14:paraId="6C7B98E2" w14:textId="77777777" w:rsidR="0029525E" w:rsidRDefault="00210D97">
            <w:pPr>
              <w:widowControl w:val="0"/>
              <w:pBdr>
                <w:top w:val="nil"/>
                <w:left w:val="nil"/>
                <w:bottom w:val="nil"/>
                <w:right w:val="nil"/>
                <w:between w:val="nil"/>
              </w:pBdr>
              <w:spacing w:before="45" w:line="229" w:lineRule="auto"/>
              <w:ind w:left="117" w:right="64"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Accedere a nuovi apprendimenti in modo autonomo. Portare a compimento il lavoro </w:t>
            </w:r>
            <w:proofErr w:type="gramStart"/>
            <w:r>
              <w:rPr>
                <w:rFonts w:ascii="Times New Roman" w:eastAsia="Times New Roman" w:hAnsi="Times New Roman" w:cs="Times New Roman"/>
                <w:color w:val="000000"/>
                <w:sz w:val="18"/>
                <w:szCs w:val="18"/>
              </w:rPr>
              <w:t>iniziato,  da</w:t>
            </w:r>
            <w:proofErr w:type="gramEnd"/>
            <w:r>
              <w:rPr>
                <w:rFonts w:ascii="Times New Roman" w:eastAsia="Times New Roman" w:hAnsi="Times New Roman" w:cs="Times New Roman"/>
                <w:color w:val="000000"/>
                <w:sz w:val="18"/>
                <w:szCs w:val="18"/>
              </w:rPr>
              <w:t xml:space="preserve"> solo o insieme ad altri. </w:t>
            </w:r>
          </w:p>
        </w:tc>
        <w:tc>
          <w:tcPr>
            <w:tcW w:w="1303" w:type="dxa"/>
            <w:shd w:val="clear" w:color="auto" w:fill="auto"/>
            <w:tcMar>
              <w:top w:w="100" w:type="dxa"/>
              <w:left w:w="100" w:type="dxa"/>
              <w:bottom w:w="100" w:type="dxa"/>
              <w:right w:w="100" w:type="dxa"/>
            </w:tcMar>
          </w:tcPr>
          <w:p w14:paraId="5CA50452"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10DF126E" w14:textId="77777777">
        <w:trPr>
          <w:trHeight w:val="2234"/>
        </w:trPr>
        <w:tc>
          <w:tcPr>
            <w:tcW w:w="1730" w:type="dxa"/>
            <w:shd w:val="clear" w:color="auto" w:fill="auto"/>
            <w:tcMar>
              <w:top w:w="100" w:type="dxa"/>
              <w:left w:w="100" w:type="dxa"/>
              <w:bottom w:w="100" w:type="dxa"/>
              <w:right w:w="100" w:type="dxa"/>
            </w:tcMar>
          </w:tcPr>
          <w:p w14:paraId="3D1C403A"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7FD8D459"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3C574E06"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cittadinanza</w:t>
            </w:r>
          </w:p>
        </w:tc>
        <w:tc>
          <w:tcPr>
            <w:tcW w:w="7088" w:type="dxa"/>
            <w:shd w:val="clear" w:color="auto" w:fill="auto"/>
            <w:tcMar>
              <w:top w:w="100" w:type="dxa"/>
              <w:left w:w="100" w:type="dxa"/>
              <w:bottom w:w="100" w:type="dxa"/>
              <w:right w:w="100" w:type="dxa"/>
            </w:tcMar>
          </w:tcPr>
          <w:p w14:paraId="7D89B3B2" w14:textId="77777777" w:rsidR="0029525E" w:rsidRDefault="00210D97">
            <w:pPr>
              <w:widowControl w:val="0"/>
              <w:pBdr>
                <w:top w:val="nil"/>
                <w:left w:val="nil"/>
                <w:bottom w:val="nil"/>
                <w:right w:val="nil"/>
                <w:between w:val="nil"/>
              </w:pBdr>
              <w:spacing w:line="247" w:lineRule="auto"/>
              <w:ind w:left="113" w:right="65"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Comprendere la necessità di una convivenza civile, pacifica e solidale per la costruzione </w:t>
            </w:r>
            <w:proofErr w:type="gramStart"/>
            <w:r>
              <w:rPr>
                <w:rFonts w:ascii="Times New Roman" w:eastAsia="Times New Roman" w:hAnsi="Times New Roman" w:cs="Times New Roman"/>
                <w:color w:val="000000"/>
                <w:sz w:val="18"/>
                <w:szCs w:val="18"/>
              </w:rPr>
              <w:t>del  bene</w:t>
            </w:r>
            <w:proofErr w:type="gramEnd"/>
            <w:r>
              <w:rPr>
                <w:rFonts w:ascii="Times New Roman" w:eastAsia="Times New Roman" w:hAnsi="Times New Roman" w:cs="Times New Roman"/>
                <w:color w:val="000000"/>
                <w:sz w:val="18"/>
                <w:szCs w:val="18"/>
              </w:rPr>
              <w:t xml:space="preserve"> comune e agire in modo coerente. </w:t>
            </w:r>
          </w:p>
          <w:p w14:paraId="26BFB691" w14:textId="77777777" w:rsidR="0029525E" w:rsidRDefault="00210D97">
            <w:pPr>
              <w:widowControl w:val="0"/>
              <w:pBdr>
                <w:top w:val="nil"/>
                <w:left w:val="nil"/>
                <w:bottom w:val="nil"/>
                <w:right w:val="nil"/>
                <w:between w:val="nil"/>
              </w:pBdr>
              <w:spacing w:before="7" w:line="249" w:lineRule="auto"/>
              <w:ind w:left="114" w:right="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Esprimere le proprie personali opinioni e sensibilità nel rispetto di sé e degli altri. Partecipare alle diverse funzioni pubbliche nelle forme possibili, in attuazione dei </w:t>
            </w:r>
            <w:proofErr w:type="gramStart"/>
            <w:r>
              <w:rPr>
                <w:rFonts w:ascii="Times New Roman" w:eastAsia="Times New Roman" w:hAnsi="Times New Roman" w:cs="Times New Roman"/>
                <w:color w:val="000000"/>
                <w:sz w:val="18"/>
                <w:szCs w:val="18"/>
              </w:rPr>
              <w:t>principi  costituzionali</w:t>
            </w:r>
            <w:proofErr w:type="gramEnd"/>
            <w:r>
              <w:rPr>
                <w:rFonts w:ascii="Times New Roman" w:eastAsia="Times New Roman" w:hAnsi="Times New Roman" w:cs="Times New Roman"/>
                <w:color w:val="000000"/>
                <w:sz w:val="18"/>
                <w:szCs w:val="18"/>
              </w:rPr>
              <w:t xml:space="preserve">. </w:t>
            </w:r>
          </w:p>
          <w:p w14:paraId="23CB98BE" w14:textId="77777777" w:rsidR="0029525E" w:rsidRDefault="00210D97">
            <w:pPr>
              <w:widowControl w:val="0"/>
              <w:pBdr>
                <w:top w:val="nil"/>
                <w:left w:val="nil"/>
                <w:bottom w:val="nil"/>
                <w:right w:val="nil"/>
                <w:between w:val="nil"/>
              </w:pBdr>
              <w:spacing w:before="6" w:line="248" w:lineRule="auto"/>
              <w:ind w:left="117" w:right="65"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Riconoscere </w:t>
            </w:r>
            <w:r>
              <w:rPr>
                <w:rFonts w:ascii="Times New Roman" w:eastAsia="Times New Roman" w:hAnsi="Times New Roman" w:cs="Times New Roman"/>
                <w:color w:val="000000"/>
                <w:sz w:val="18"/>
                <w:szCs w:val="18"/>
              </w:rPr>
              <w:t xml:space="preserve">ed apprezzare le diverse identità, le tradizioni culturali e religiose in un’ottica </w:t>
            </w:r>
            <w:proofErr w:type="gramStart"/>
            <w:r>
              <w:rPr>
                <w:rFonts w:ascii="Times New Roman" w:eastAsia="Times New Roman" w:hAnsi="Times New Roman" w:cs="Times New Roman"/>
                <w:color w:val="000000"/>
                <w:sz w:val="18"/>
                <w:szCs w:val="18"/>
              </w:rPr>
              <w:t>di  dialogo</w:t>
            </w:r>
            <w:proofErr w:type="gramEnd"/>
            <w:r>
              <w:rPr>
                <w:rFonts w:ascii="Times New Roman" w:eastAsia="Times New Roman" w:hAnsi="Times New Roman" w:cs="Times New Roman"/>
                <w:color w:val="000000"/>
                <w:sz w:val="18"/>
                <w:szCs w:val="18"/>
              </w:rPr>
              <w:t xml:space="preserve"> e di rispetto reciproco. </w:t>
            </w:r>
          </w:p>
          <w:p w14:paraId="54AF701D" w14:textId="77777777" w:rsidR="0029525E" w:rsidRDefault="00210D97">
            <w:pPr>
              <w:widowControl w:val="0"/>
              <w:pBdr>
                <w:top w:val="nil"/>
                <w:left w:val="nil"/>
                <w:bottom w:val="nil"/>
                <w:right w:val="nil"/>
                <w:between w:val="nil"/>
              </w:pBdr>
              <w:spacing w:before="47" w:line="229" w:lineRule="auto"/>
              <w:ind w:left="121" w:right="65"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comportamenti e atteggiamenti rispettosi dell’ambiente, dei beni comuni, </w:t>
            </w:r>
            <w:proofErr w:type="gramStart"/>
            <w:r>
              <w:rPr>
                <w:rFonts w:ascii="Times New Roman" w:eastAsia="Times New Roman" w:hAnsi="Times New Roman" w:cs="Times New Roman"/>
                <w:color w:val="000000"/>
                <w:sz w:val="18"/>
                <w:szCs w:val="18"/>
              </w:rPr>
              <w:t>della  sostenibilità</w:t>
            </w:r>
            <w:proofErr w:type="gramEnd"/>
            <w:r>
              <w:rPr>
                <w:rFonts w:ascii="Times New Roman" w:eastAsia="Times New Roman" w:hAnsi="Times New Roman" w:cs="Times New Roman"/>
                <w:color w:val="000000"/>
                <w:sz w:val="18"/>
                <w:szCs w:val="18"/>
              </w:rPr>
              <w:t xml:space="preserve"> ambientale, economica, sociale, coerentemente con l’Agenda 2030 per lo sviluppo  sostenibile. </w:t>
            </w:r>
          </w:p>
        </w:tc>
        <w:tc>
          <w:tcPr>
            <w:tcW w:w="1303" w:type="dxa"/>
            <w:shd w:val="clear" w:color="auto" w:fill="auto"/>
            <w:tcMar>
              <w:top w:w="100" w:type="dxa"/>
              <w:left w:w="100" w:type="dxa"/>
              <w:bottom w:w="100" w:type="dxa"/>
              <w:right w:w="100" w:type="dxa"/>
            </w:tcMar>
          </w:tcPr>
          <w:p w14:paraId="696CE020"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1ED49EFD" w14:textId="77777777">
        <w:trPr>
          <w:trHeight w:val="710"/>
        </w:trPr>
        <w:tc>
          <w:tcPr>
            <w:tcW w:w="1730" w:type="dxa"/>
            <w:shd w:val="clear" w:color="auto" w:fill="auto"/>
            <w:tcMar>
              <w:top w:w="100" w:type="dxa"/>
              <w:left w:w="100" w:type="dxa"/>
              <w:bottom w:w="100" w:type="dxa"/>
              <w:right w:w="100" w:type="dxa"/>
            </w:tcMar>
          </w:tcPr>
          <w:p w14:paraId="58D2C187"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28574165"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imprenditoriale</w:t>
            </w:r>
          </w:p>
        </w:tc>
        <w:tc>
          <w:tcPr>
            <w:tcW w:w="7088" w:type="dxa"/>
            <w:shd w:val="clear" w:color="auto" w:fill="auto"/>
            <w:tcMar>
              <w:top w:w="100" w:type="dxa"/>
              <w:left w:w="100" w:type="dxa"/>
              <w:bottom w:w="100" w:type="dxa"/>
              <w:right w:w="100" w:type="dxa"/>
            </w:tcMar>
          </w:tcPr>
          <w:p w14:paraId="36748201" w14:textId="77777777" w:rsidR="0029525E" w:rsidRDefault="00210D97">
            <w:pPr>
              <w:widowControl w:val="0"/>
              <w:pBdr>
                <w:top w:val="nil"/>
                <w:left w:val="nil"/>
                <w:bottom w:val="nil"/>
                <w:right w:val="nil"/>
                <w:between w:val="nil"/>
              </w:pBdr>
              <w:spacing w:line="230" w:lineRule="auto"/>
              <w:ind w:left="113" w:right="65"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Dimostrare spirito di iniziativa, produrre idee e progetti creativi. Assumersi le </w:t>
            </w:r>
            <w:proofErr w:type="gramStart"/>
            <w:r>
              <w:rPr>
                <w:rFonts w:ascii="Times New Roman" w:eastAsia="Times New Roman" w:hAnsi="Times New Roman" w:cs="Times New Roman"/>
                <w:color w:val="000000"/>
                <w:sz w:val="18"/>
                <w:szCs w:val="18"/>
              </w:rPr>
              <w:t>proprie  responsabilità</w:t>
            </w:r>
            <w:proofErr w:type="gramEnd"/>
            <w:r>
              <w:rPr>
                <w:rFonts w:ascii="Times New Roman" w:eastAsia="Times New Roman" w:hAnsi="Times New Roman" w:cs="Times New Roman"/>
                <w:color w:val="000000"/>
                <w:sz w:val="18"/>
                <w:szCs w:val="18"/>
              </w:rPr>
              <w:t xml:space="preserve">, chiedere aiuto e fornirlo quando necessario. Riflettere su se stesso e </w:t>
            </w:r>
            <w:proofErr w:type="gramStart"/>
            <w:r>
              <w:rPr>
                <w:rFonts w:ascii="Times New Roman" w:eastAsia="Times New Roman" w:hAnsi="Times New Roman" w:cs="Times New Roman"/>
                <w:color w:val="000000"/>
                <w:sz w:val="18"/>
                <w:szCs w:val="18"/>
              </w:rPr>
              <w:t>misurarsi  con</w:t>
            </w:r>
            <w:proofErr w:type="gramEnd"/>
            <w:r>
              <w:rPr>
                <w:rFonts w:ascii="Times New Roman" w:eastAsia="Times New Roman" w:hAnsi="Times New Roman" w:cs="Times New Roman"/>
                <w:color w:val="000000"/>
                <w:sz w:val="18"/>
                <w:szCs w:val="18"/>
              </w:rPr>
              <w:t xml:space="preserve"> le novità e gli imprevisti. Orientare le proprie scelte in modo consapevole.</w:t>
            </w:r>
          </w:p>
        </w:tc>
        <w:tc>
          <w:tcPr>
            <w:tcW w:w="1303" w:type="dxa"/>
            <w:shd w:val="clear" w:color="auto" w:fill="auto"/>
            <w:tcMar>
              <w:top w:w="100" w:type="dxa"/>
              <w:left w:w="100" w:type="dxa"/>
              <w:bottom w:w="100" w:type="dxa"/>
              <w:right w:w="100" w:type="dxa"/>
            </w:tcMar>
          </w:tcPr>
          <w:p w14:paraId="2EAC30B0"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2F437FE5" w14:textId="77777777">
        <w:trPr>
          <w:trHeight w:val="1046"/>
        </w:trPr>
        <w:tc>
          <w:tcPr>
            <w:tcW w:w="1730" w:type="dxa"/>
            <w:shd w:val="clear" w:color="auto" w:fill="auto"/>
            <w:tcMar>
              <w:top w:w="100" w:type="dxa"/>
              <w:left w:w="100" w:type="dxa"/>
              <w:bottom w:w="100" w:type="dxa"/>
              <w:right w:w="100" w:type="dxa"/>
            </w:tcMar>
          </w:tcPr>
          <w:p w14:paraId="5DE41B96"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130334DE"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7D0FE749" w14:textId="77777777" w:rsidR="0029525E" w:rsidRDefault="00210D97">
            <w:pPr>
              <w:widowControl w:val="0"/>
              <w:pBdr>
                <w:top w:val="nil"/>
                <w:left w:val="nil"/>
                <w:bottom w:val="nil"/>
                <w:right w:val="nil"/>
                <w:between w:val="nil"/>
              </w:pBdr>
              <w:spacing w:line="229" w:lineRule="auto"/>
              <w:ind w:left="117" w:right="17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consapevolezza </w:t>
            </w:r>
            <w:proofErr w:type="gramStart"/>
            <w:r>
              <w:rPr>
                <w:rFonts w:ascii="Times New Roman" w:eastAsia="Times New Roman" w:hAnsi="Times New Roman" w:cs="Times New Roman"/>
                <w:b/>
                <w:color w:val="000000"/>
                <w:sz w:val="18"/>
                <w:szCs w:val="18"/>
              </w:rPr>
              <w:t>ed  espressione</w:t>
            </w:r>
            <w:proofErr w:type="gramEnd"/>
            <w:r>
              <w:rPr>
                <w:rFonts w:ascii="Times New Roman" w:eastAsia="Times New Roman" w:hAnsi="Times New Roman" w:cs="Times New Roman"/>
                <w:b/>
                <w:color w:val="000000"/>
                <w:sz w:val="18"/>
                <w:szCs w:val="18"/>
              </w:rPr>
              <w:t xml:space="preserve">  </w:t>
            </w:r>
          </w:p>
          <w:p w14:paraId="6628D606" w14:textId="77777777" w:rsidR="0029525E" w:rsidRDefault="00210D97">
            <w:pPr>
              <w:widowControl w:val="0"/>
              <w:pBdr>
                <w:top w:val="nil"/>
                <w:left w:val="nil"/>
                <w:bottom w:val="nil"/>
                <w:right w:val="nil"/>
                <w:between w:val="nil"/>
              </w:pBdr>
              <w:spacing w:before="6"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culturali</w:t>
            </w:r>
          </w:p>
        </w:tc>
        <w:tc>
          <w:tcPr>
            <w:tcW w:w="7088" w:type="dxa"/>
            <w:shd w:val="clear" w:color="auto" w:fill="auto"/>
            <w:tcMar>
              <w:top w:w="100" w:type="dxa"/>
              <w:left w:w="100" w:type="dxa"/>
              <w:bottom w:w="100" w:type="dxa"/>
              <w:right w:w="100" w:type="dxa"/>
            </w:tcMar>
          </w:tcPr>
          <w:p w14:paraId="47A7A3C8" w14:textId="77777777" w:rsidR="0029525E" w:rsidRDefault="00210D97">
            <w:pPr>
              <w:widowControl w:val="0"/>
              <w:pBdr>
                <w:top w:val="nil"/>
                <w:left w:val="nil"/>
                <w:bottom w:val="nil"/>
                <w:right w:val="nil"/>
                <w:between w:val="nil"/>
              </w:pBdr>
              <w:spacing w:line="229" w:lineRule="auto"/>
              <w:ind w:left="117" w:right="64"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Orientarsi nello spazio e nel tempo e interpretare i sistemi simbolici e culturali della </w:t>
            </w:r>
            <w:proofErr w:type="gramStart"/>
            <w:r>
              <w:rPr>
                <w:rFonts w:ascii="Times New Roman" w:eastAsia="Times New Roman" w:hAnsi="Times New Roman" w:cs="Times New Roman"/>
                <w:color w:val="000000"/>
                <w:sz w:val="18"/>
                <w:szCs w:val="18"/>
              </w:rPr>
              <w:t>società,  esprimendo</w:t>
            </w:r>
            <w:proofErr w:type="gramEnd"/>
            <w:r>
              <w:rPr>
                <w:rFonts w:ascii="Times New Roman" w:eastAsia="Times New Roman" w:hAnsi="Times New Roman" w:cs="Times New Roman"/>
                <w:color w:val="000000"/>
                <w:sz w:val="18"/>
                <w:szCs w:val="18"/>
              </w:rPr>
              <w:t xml:space="preserve"> curiosità e ricerca di senso. </w:t>
            </w:r>
          </w:p>
          <w:p w14:paraId="05431650" w14:textId="77777777" w:rsidR="0029525E" w:rsidRDefault="00210D97">
            <w:pPr>
              <w:widowControl w:val="0"/>
              <w:pBdr>
                <w:top w:val="nil"/>
                <w:left w:val="nil"/>
                <w:bottom w:val="nil"/>
                <w:right w:val="nil"/>
                <w:between w:val="nil"/>
              </w:pBdr>
              <w:spacing w:before="45" w:line="229" w:lineRule="auto"/>
              <w:ind w:left="115" w:right="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relazione alle proprie potenzialità e al proprio talento, esprimersi negli ambiti più congeniali:  motori, artis</w:t>
            </w:r>
            <w:r>
              <w:rPr>
                <w:rFonts w:ascii="Times New Roman" w:eastAsia="Times New Roman" w:hAnsi="Times New Roman" w:cs="Times New Roman"/>
                <w:color w:val="000000"/>
                <w:sz w:val="18"/>
                <w:szCs w:val="18"/>
              </w:rPr>
              <w:t>tici e musicali.</w:t>
            </w:r>
          </w:p>
        </w:tc>
        <w:tc>
          <w:tcPr>
            <w:tcW w:w="1303" w:type="dxa"/>
            <w:shd w:val="clear" w:color="auto" w:fill="auto"/>
            <w:tcMar>
              <w:top w:w="100" w:type="dxa"/>
              <w:left w:w="100" w:type="dxa"/>
              <w:bottom w:w="100" w:type="dxa"/>
              <w:right w:w="100" w:type="dxa"/>
            </w:tcMar>
          </w:tcPr>
          <w:p w14:paraId="79BBA8B1"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29B1047B" w14:textId="77777777">
        <w:trPr>
          <w:trHeight w:val="611"/>
        </w:trPr>
        <w:tc>
          <w:tcPr>
            <w:tcW w:w="10121" w:type="dxa"/>
            <w:gridSpan w:val="3"/>
            <w:shd w:val="clear" w:color="auto" w:fill="auto"/>
            <w:tcMar>
              <w:top w:w="100" w:type="dxa"/>
              <w:left w:w="100" w:type="dxa"/>
              <w:bottom w:w="100" w:type="dxa"/>
              <w:right w:w="100" w:type="dxa"/>
            </w:tcMar>
          </w:tcPr>
          <w:p w14:paraId="4B8E35C1" w14:textId="77777777" w:rsidR="0029525E" w:rsidRDefault="00210D97">
            <w:pPr>
              <w:widowControl w:val="0"/>
              <w:pBdr>
                <w:top w:val="nil"/>
                <w:left w:val="nil"/>
                <w:bottom w:val="nil"/>
                <w:right w:val="nil"/>
                <w:between w:val="nil"/>
              </w:pBdr>
              <w:spacing w:line="231" w:lineRule="auto"/>
              <w:ind w:left="114" w:right="64"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L’alunno/a ha inoltre mostrato significative competenze nello svolgimento di attività scolastiche e/o extrascolastiche,  relativamente</w:t>
            </w:r>
            <w:r>
              <w:rPr>
                <w:rFonts w:ascii="Times New Roman" w:eastAsia="Times New Roman" w:hAnsi="Times New Roman" w:cs="Times New Roman"/>
                <w:color w:val="000000"/>
                <w:sz w:val="19"/>
                <w:szCs w:val="19"/>
              </w:rPr>
              <w:t xml:space="preserve"> a: ......................................................................................................................................................................</w:t>
            </w:r>
          </w:p>
        </w:tc>
      </w:tr>
    </w:tbl>
    <w:p w14:paraId="0705B496" w14:textId="77777777" w:rsidR="0029525E" w:rsidRDefault="0029525E">
      <w:pPr>
        <w:widowControl w:val="0"/>
        <w:pBdr>
          <w:top w:val="nil"/>
          <w:left w:val="nil"/>
          <w:bottom w:val="nil"/>
          <w:right w:val="nil"/>
          <w:between w:val="nil"/>
        </w:pBdr>
        <w:rPr>
          <w:color w:val="000000"/>
        </w:rPr>
      </w:pPr>
    </w:p>
    <w:p w14:paraId="00ED8010" w14:textId="77777777" w:rsidR="0029525E" w:rsidRDefault="0029525E">
      <w:pPr>
        <w:widowControl w:val="0"/>
        <w:pBdr>
          <w:top w:val="nil"/>
          <w:left w:val="nil"/>
          <w:bottom w:val="nil"/>
          <w:right w:val="nil"/>
          <w:between w:val="nil"/>
        </w:pBdr>
        <w:rPr>
          <w:color w:val="000000"/>
        </w:rPr>
      </w:pPr>
    </w:p>
    <w:p w14:paraId="3256A7AD" w14:textId="77777777" w:rsidR="0029525E" w:rsidRDefault="00210D97">
      <w:pPr>
        <w:widowControl w:val="0"/>
        <w:pBdr>
          <w:top w:val="nil"/>
          <w:left w:val="nil"/>
          <w:bottom w:val="nil"/>
          <w:right w:val="nil"/>
          <w:between w:val="nil"/>
        </w:pBdr>
        <w:spacing w:line="240"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rPr>
        <w:lastRenderedPageBreak/>
        <w:t>Data __________________ Il Dirigente scolastico</w:t>
      </w:r>
      <w:r>
        <w:rPr>
          <w:rFonts w:ascii="Times New Roman" w:eastAsia="Times New Roman" w:hAnsi="Times New Roman" w:cs="Times New Roman"/>
          <w:color w:val="000000"/>
          <w:sz w:val="23"/>
          <w:szCs w:val="23"/>
          <w:vertAlign w:val="superscript"/>
        </w:rPr>
        <w:t>1</w:t>
      </w:r>
      <w:r>
        <w:rPr>
          <w:rFonts w:ascii="Times New Roman" w:eastAsia="Times New Roman" w:hAnsi="Times New Roman" w:cs="Times New Roman"/>
          <w:color w:val="000000"/>
          <w:sz w:val="13"/>
          <w:szCs w:val="13"/>
        </w:rPr>
        <w:t xml:space="preserve"> </w:t>
      </w:r>
    </w:p>
    <w:p w14:paraId="416B64BA" w14:textId="77777777" w:rsidR="0029525E" w:rsidRDefault="00210D97">
      <w:pPr>
        <w:widowControl w:val="0"/>
        <w:pBdr>
          <w:top w:val="nil"/>
          <w:left w:val="nil"/>
          <w:bottom w:val="nil"/>
          <w:right w:val="nil"/>
          <w:between w:val="nil"/>
        </w:pBdr>
        <w:spacing w:before="249" w:line="240" w:lineRule="auto"/>
        <w:ind w:right="127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 </w:t>
      </w:r>
    </w:p>
    <w:p w14:paraId="5004007C" w14:textId="77777777" w:rsidR="0029525E" w:rsidRDefault="00210D97">
      <w:pPr>
        <w:widowControl w:val="0"/>
        <w:pBdr>
          <w:top w:val="nil"/>
          <w:left w:val="nil"/>
          <w:bottom w:val="nil"/>
          <w:right w:val="nil"/>
          <w:between w:val="nil"/>
        </w:pBdr>
        <w:spacing w:before="1" w:line="240" w:lineRule="auto"/>
        <w:ind w:left="363"/>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vertAlign w:val="superscript"/>
        </w:rPr>
        <w:t xml:space="preserve">(*) </w:t>
      </w:r>
      <w:r>
        <w:rPr>
          <w:rFonts w:ascii="Times New Roman" w:eastAsia="Times New Roman" w:hAnsi="Times New Roman" w:cs="Times New Roman"/>
          <w:b/>
          <w:color w:val="000000"/>
          <w:sz w:val="16"/>
          <w:szCs w:val="16"/>
          <w:u w:val="single"/>
        </w:rPr>
        <w:t>Livello Indicatori esplicativi</w:t>
      </w:r>
      <w:r>
        <w:rPr>
          <w:rFonts w:ascii="Times New Roman" w:eastAsia="Times New Roman" w:hAnsi="Times New Roman" w:cs="Times New Roman"/>
          <w:b/>
          <w:color w:val="000000"/>
          <w:sz w:val="16"/>
          <w:szCs w:val="16"/>
        </w:rPr>
        <w:t xml:space="preserve"> </w:t>
      </w:r>
    </w:p>
    <w:p w14:paraId="44936D2A" w14:textId="77777777" w:rsidR="0029525E" w:rsidRDefault="00210D97">
      <w:pPr>
        <w:widowControl w:val="0"/>
        <w:pBdr>
          <w:top w:val="nil"/>
          <w:left w:val="nil"/>
          <w:bottom w:val="nil"/>
          <w:right w:val="nil"/>
          <w:between w:val="nil"/>
        </w:pBdr>
        <w:spacing w:before="124" w:line="229" w:lineRule="auto"/>
        <w:ind w:left="348" w:right="204"/>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A – Avanzato </w:t>
      </w:r>
      <w:r>
        <w:rPr>
          <w:rFonts w:ascii="Times New Roman" w:eastAsia="Times New Roman" w:hAnsi="Times New Roman" w:cs="Times New Roman"/>
          <w:color w:val="000000"/>
          <w:sz w:val="16"/>
          <w:szCs w:val="16"/>
        </w:rPr>
        <w:t xml:space="preserve">L’alunno/a svolge compiti e risolve problemi complessi, mostrando padronanza nell’uso delle conoscenze e delle abilità; propone </w:t>
      </w:r>
      <w:proofErr w:type="gramStart"/>
      <w:r>
        <w:rPr>
          <w:rFonts w:ascii="Times New Roman" w:eastAsia="Times New Roman" w:hAnsi="Times New Roman" w:cs="Times New Roman"/>
          <w:color w:val="000000"/>
          <w:sz w:val="16"/>
          <w:szCs w:val="16"/>
        </w:rPr>
        <w:t>e  sostiene</w:t>
      </w:r>
      <w:proofErr w:type="gramEnd"/>
      <w:r>
        <w:rPr>
          <w:rFonts w:ascii="Times New Roman" w:eastAsia="Times New Roman" w:hAnsi="Times New Roman" w:cs="Times New Roman"/>
          <w:color w:val="000000"/>
          <w:sz w:val="16"/>
          <w:szCs w:val="16"/>
        </w:rPr>
        <w:t xml:space="preserve"> le proprie opinioni e assume in modo responsabile decisioni consape</w:t>
      </w:r>
      <w:r>
        <w:rPr>
          <w:rFonts w:ascii="Times New Roman" w:eastAsia="Times New Roman" w:hAnsi="Times New Roman" w:cs="Times New Roman"/>
          <w:color w:val="000000"/>
          <w:sz w:val="16"/>
          <w:szCs w:val="16"/>
        </w:rPr>
        <w:t xml:space="preserve">voli. </w:t>
      </w:r>
    </w:p>
    <w:p w14:paraId="66CFAF1C" w14:textId="77777777" w:rsidR="0029525E" w:rsidRDefault="00210D97">
      <w:pPr>
        <w:widowControl w:val="0"/>
        <w:pBdr>
          <w:top w:val="nil"/>
          <w:left w:val="nil"/>
          <w:bottom w:val="nil"/>
          <w:right w:val="nil"/>
          <w:between w:val="nil"/>
        </w:pBdr>
        <w:spacing w:before="44" w:line="226" w:lineRule="auto"/>
        <w:ind w:left="1745" w:right="775" w:hanging="1390"/>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B – Intermedio </w:t>
      </w:r>
      <w:r>
        <w:rPr>
          <w:rFonts w:ascii="Times New Roman" w:eastAsia="Times New Roman" w:hAnsi="Times New Roman" w:cs="Times New Roman"/>
          <w:color w:val="000000"/>
          <w:sz w:val="16"/>
          <w:szCs w:val="16"/>
        </w:rPr>
        <w:t xml:space="preserve">L’alunno/a svolge compiti e risolve problemi in situazioni nuove, compie scelte consapevoli, mostrando di saper utilizzare </w:t>
      </w:r>
      <w:proofErr w:type="gramStart"/>
      <w:r>
        <w:rPr>
          <w:rFonts w:ascii="Times New Roman" w:eastAsia="Times New Roman" w:hAnsi="Times New Roman" w:cs="Times New Roman"/>
          <w:color w:val="000000"/>
          <w:sz w:val="16"/>
          <w:szCs w:val="16"/>
        </w:rPr>
        <w:t>le  conoscenze</w:t>
      </w:r>
      <w:proofErr w:type="gramEnd"/>
      <w:r>
        <w:rPr>
          <w:rFonts w:ascii="Times New Roman" w:eastAsia="Times New Roman" w:hAnsi="Times New Roman" w:cs="Times New Roman"/>
          <w:color w:val="000000"/>
          <w:sz w:val="16"/>
          <w:szCs w:val="16"/>
        </w:rPr>
        <w:t xml:space="preserve"> e le abilità acquisite. </w:t>
      </w:r>
    </w:p>
    <w:p w14:paraId="487DB09E" w14:textId="77777777" w:rsidR="0029525E" w:rsidRDefault="00210D97">
      <w:pPr>
        <w:widowControl w:val="0"/>
        <w:pBdr>
          <w:top w:val="nil"/>
          <w:left w:val="nil"/>
          <w:bottom w:val="nil"/>
          <w:right w:val="nil"/>
          <w:between w:val="nil"/>
        </w:pBdr>
        <w:spacing w:before="49" w:line="229" w:lineRule="auto"/>
        <w:ind w:left="1747" w:right="198" w:hanging="1383"/>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C – Base </w:t>
      </w:r>
      <w:r>
        <w:rPr>
          <w:rFonts w:ascii="Times New Roman" w:eastAsia="Times New Roman" w:hAnsi="Times New Roman" w:cs="Times New Roman"/>
          <w:color w:val="000000"/>
          <w:sz w:val="16"/>
          <w:szCs w:val="16"/>
        </w:rPr>
        <w:t xml:space="preserve">L’alunno/a svolge compiti semplici anche in situazioni nuove, mostrando di possedere conoscenze e abilità fondamentali e di </w:t>
      </w:r>
      <w:proofErr w:type="gramStart"/>
      <w:r>
        <w:rPr>
          <w:rFonts w:ascii="Times New Roman" w:eastAsia="Times New Roman" w:hAnsi="Times New Roman" w:cs="Times New Roman"/>
          <w:color w:val="000000"/>
          <w:sz w:val="16"/>
          <w:szCs w:val="16"/>
        </w:rPr>
        <w:t>saper  applicare</w:t>
      </w:r>
      <w:proofErr w:type="gramEnd"/>
      <w:r>
        <w:rPr>
          <w:rFonts w:ascii="Times New Roman" w:eastAsia="Times New Roman" w:hAnsi="Times New Roman" w:cs="Times New Roman"/>
          <w:color w:val="000000"/>
          <w:sz w:val="16"/>
          <w:szCs w:val="16"/>
        </w:rPr>
        <w:t xml:space="preserve"> basilari regole e procedure apprese. </w:t>
      </w:r>
    </w:p>
    <w:p w14:paraId="18ED895F" w14:textId="77777777" w:rsidR="0029525E" w:rsidRDefault="00210D97">
      <w:pPr>
        <w:widowControl w:val="0"/>
        <w:pBdr>
          <w:top w:val="nil"/>
          <w:left w:val="nil"/>
          <w:bottom w:val="nil"/>
          <w:right w:val="nil"/>
          <w:between w:val="nil"/>
        </w:pBdr>
        <w:spacing w:before="1" w:line="240" w:lineRule="auto"/>
        <w:ind w:left="351"/>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D – Iniziale </w:t>
      </w:r>
      <w:r>
        <w:rPr>
          <w:rFonts w:ascii="Times New Roman" w:eastAsia="Times New Roman" w:hAnsi="Times New Roman" w:cs="Times New Roman"/>
          <w:color w:val="000000"/>
          <w:sz w:val="16"/>
          <w:szCs w:val="16"/>
        </w:rPr>
        <w:t>L’alunno/a, se opportunamente guidato/a, svolge compiti semplici</w:t>
      </w:r>
      <w:r>
        <w:rPr>
          <w:rFonts w:ascii="Times New Roman" w:eastAsia="Times New Roman" w:hAnsi="Times New Roman" w:cs="Times New Roman"/>
          <w:color w:val="000000"/>
          <w:sz w:val="16"/>
          <w:szCs w:val="16"/>
        </w:rPr>
        <w:t xml:space="preserve"> in situazioni note. </w:t>
      </w:r>
    </w:p>
    <w:p w14:paraId="6BBBD188" w14:textId="77777777" w:rsidR="0029525E" w:rsidRDefault="00210D97">
      <w:pPr>
        <w:widowControl w:val="0"/>
        <w:pBdr>
          <w:top w:val="nil"/>
          <w:left w:val="nil"/>
          <w:bottom w:val="nil"/>
          <w:right w:val="nil"/>
          <w:between w:val="nil"/>
        </w:pBdr>
        <w:spacing w:before="311" w:line="240" w:lineRule="auto"/>
        <w:ind w:left="37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000000"/>
          <w:sz w:val="19"/>
          <w:szCs w:val="19"/>
        </w:rPr>
        <w:t>Per le istituzioni scolastiche paritarie, la certificazione è rilasciata dal Coordinatore delle attività educative e didattiche.</w:t>
      </w:r>
    </w:p>
    <w:p w14:paraId="1F624E50" w14:textId="2553F877" w:rsidR="0029525E" w:rsidRDefault="0029525E">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6CD7F60"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2075059C"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E55CD5C"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AE2A07E"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3ADB40E9"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5982A7F"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2331F949"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47D54937"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8E866F5"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65CB338"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7A97AC90"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26DA33CA"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03BAA842"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F30A3DF"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206C5463"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2AB95DD9"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7A7EB48E"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1AAB495"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B2392DE"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6285143"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C4A5613"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C73F216"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8D5BB08"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4EDA65E5"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7C9730D5"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7A6276C"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EEE6C7C"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92C0F87"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F6D65E2"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305695F2"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1CC9DF7"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081567E"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0A5A8C79"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799347C6"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7864824E"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493B3AC"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3464884C"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0A14F51"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21CF693"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42252886"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0E8A24B7"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33B629A8"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46C3C300"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8B3910E"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F71434E"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5E0484E3"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55771E3"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0B119016"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6866BA51"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3EF7F246"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726EACCB"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4A72CCC9"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466E8A07" w14:textId="77777777" w:rsidR="00195E13" w:rsidRDefault="00195E13">
      <w:pPr>
        <w:widowControl w:val="0"/>
        <w:pBdr>
          <w:top w:val="nil"/>
          <w:left w:val="nil"/>
          <w:bottom w:val="nil"/>
          <w:right w:val="nil"/>
          <w:between w:val="nil"/>
        </w:pBdr>
        <w:spacing w:line="240" w:lineRule="auto"/>
        <w:ind w:right="556"/>
        <w:jc w:val="right"/>
        <w:rPr>
          <w:rFonts w:ascii="Times New Roman" w:eastAsia="Times New Roman" w:hAnsi="Times New Roman" w:cs="Times New Roman"/>
          <w:color w:val="000000"/>
          <w:sz w:val="19"/>
          <w:szCs w:val="19"/>
        </w:rPr>
      </w:pPr>
    </w:p>
    <w:p w14:paraId="196308F0" w14:textId="4B33121A" w:rsidR="0029525E" w:rsidRDefault="00210D97" w:rsidP="00210D97">
      <w:pPr>
        <w:widowControl w:val="0"/>
        <w:pBdr>
          <w:top w:val="nil"/>
          <w:left w:val="nil"/>
          <w:bottom w:val="nil"/>
          <w:right w:val="nil"/>
          <w:between w:val="nil"/>
        </w:pBdr>
        <w:spacing w:line="240" w:lineRule="auto"/>
        <w:ind w:right="255"/>
        <w:jc w:val="right"/>
        <w:rPr>
          <w:rFonts w:ascii="Calibri" w:eastAsia="Calibri" w:hAnsi="Calibri" w:cs="Calibri"/>
          <w:color w:val="000000"/>
        </w:rPr>
      </w:pPr>
      <w:r>
        <w:rPr>
          <w:rFonts w:ascii="Times New Roman" w:eastAsia="Times New Roman" w:hAnsi="Times New Roman" w:cs="Times New Roman"/>
          <w:noProof/>
          <w:color w:val="000000"/>
          <w:sz w:val="19"/>
          <w:szCs w:val="19"/>
        </w:rPr>
        <w:lastRenderedPageBreak/>
        <w:drawing>
          <wp:inline distT="19050" distB="19050" distL="19050" distR="19050" wp14:anchorId="43404861" wp14:editId="14258190">
            <wp:extent cx="866775" cy="7715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866775" cy="771525"/>
                    </a:xfrm>
                    <a:prstGeom prst="rect">
                      <a:avLst/>
                    </a:prstGeom>
                    <a:ln/>
                  </pic:spPr>
                </pic:pic>
              </a:graphicData>
            </a:graphic>
          </wp:inline>
        </w:drawing>
      </w:r>
      <w:r>
        <w:rPr>
          <w:rFonts w:ascii="Calibri" w:eastAsia="Calibri" w:hAnsi="Calibri" w:cs="Calibri"/>
          <w:color w:val="000000"/>
        </w:rPr>
        <w:t>Allegato C</w:t>
      </w:r>
      <w:bookmarkStart w:id="0" w:name="_GoBack"/>
      <w:bookmarkEnd w:id="0"/>
    </w:p>
    <w:p w14:paraId="075AA9AC" w14:textId="014A40D2" w:rsidR="0029525E" w:rsidRDefault="00210D97" w:rsidP="00210D9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Pr>
          <w:color w:val="000000"/>
          <w:sz w:val="55"/>
          <w:szCs w:val="55"/>
        </w:rPr>
        <w:t xml:space="preserve">Ministero dell’istruzione e del </w:t>
      </w:r>
      <w:r>
        <w:rPr>
          <w:color w:val="000000"/>
          <w:sz w:val="55"/>
          <w:szCs w:val="55"/>
        </w:rPr>
        <w:t>merito</w:t>
      </w:r>
      <w:r>
        <w:rPr>
          <w:rFonts w:ascii="Times New Roman" w:eastAsia="Times New Roman" w:hAnsi="Times New Roman" w:cs="Times New Roman"/>
          <w:color w:val="000000"/>
          <w:sz w:val="26"/>
          <w:szCs w:val="26"/>
          <w:vertAlign w:val="superscript"/>
        </w:rPr>
        <w:t>1</w:t>
      </w:r>
    </w:p>
    <w:p w14:paraId="3C2BCDBA" w14:textId="77777777" w:rsidR="0029525E" w:rsidRDefault="00210D97">
      <w:pPr>
        <w:widowControl w:val="0"/>
        <w:pBdr>
          <w:top w:val="nil"/>
          <w:left w:val="nil"/>
          <w:bottom w:val="nil"/>
          <w:right w:val="nil"/>
          <w:between w:val="nil"/>
        </w:pBdr>
        <w:spacing w:before="389" w:line="240" w:lineRule="auto"/>
        <w:ind w:left="4225"/>
        <w:rPr>
          <w:rFonts w:ascii="Times New Roman" w:eastAsia="Times New Roman" w:hAnsi="Times New Roman" w:cs="Times New Roman"/>
          <w:color w:val="000000"/>
          <w:sz w:val="13"/>
          <w:szCs w:val="13"/>
        </w:rPr>
      </w:pPr>
      <w:r>
        <w:rPr>
          <w:rFonts w:ascii="Times New Roman" w:eastAsia="Times New Roman" w:hAnsi="Times New Roman" w:cs="Times New Roman"/>
          <w:color w:val="000000"/>
        </w:rPr>
        <w:t>Istituzione scolastica</w:t>
      </w:r>
      <w:r>
        <w:rPr>
          <w:rFonts w:ascii="Times New Roman" w:eastAsia="Times New Roman" w:hAnsi="Times New Roman" w:cs="Times New Roman"/>
          <w:color w:val="000000"/>
          <w:sz w:val="23"/>
          <w:szCs w:val="23"/>
          <w:vertAlign w:val="superscript"/>
        </w:rPr>
        <w:t>2</w:t>
      </w:r>
      <w:r>
        <w:rPr>
          <w:rFonts w:ascii="Times New Roman" w:eastAsia="Times New Roman" w:hAnsi="Times New Roman" w:cs="Times New Roman"/>
          <w:color w:val="000000"/>
          <w:sz w:val="13"/>
          <w:szCs w:val="13"/>
        </w:rPr>
        <w:t xml:space="preserve"> </w:t>
      </w:r>
    </w:p>
    <w:p w14:paraId="778032C8" w14:textId="77777777" w:rsidR="0029525E" w:rsidRDefault="00210D97">
      <w:pPr>
        <w:widowControl w:val="0"/>
        <w:pBdr>
          <w:top w:val="nil"/>
          <w:left w:val="nil"/>
          <w:bottom w:val="nil"/>
          <w:right w:val="nil"/>
          <w:between w:val="nil"/>
        </w:pBdr>
        <w:spacing w:line="240" w:lineRule="auto"/>
        <w:ind w:left="27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_____________________________________________ </w:t>
      </w:r>
    </w:p>
    <w:p w14:paraId="0C29172C" w14:textId="77777777" w:rsidR="0029525E" w:rsidRDefault="00210D97">
      <w:pPr>
        <w:widowControl w:val="0"/>
        <w:pBdr>
          <w:top w:val="nil"/>
          <w:left w:val="nil"/>
          <w:bottom w:val="nil"/>
          <w:right w:val="nil"/>
          <w:between w:val="nil"/>
        </w:pBdr>
        <w:spacing w:before="1470" w:line="240" w:lineRule="auto"/>
        <w:ind w:left="2016"/>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CERTIFICAZIONE DELLE COMPETENZE </w:t>
      </w:r>
    </w:p>
    <w:p w14:paraId="1F6AB7D9" w14:textId="364742BE" w:rsidR="0029525E" w:rsidRDefault="00210D97">
      <w:pPr>
        <w:widowControl w:val="0"/>
        <w:pBdr>
          <w:top w:val="nil"/>
          <w:left w:val="nil"/>
          <w:bottom w:val="nil"/>
          <w:right w:val="nil"/>
          <w:between w:val="nil"/>
        </w:pBdr>
        <w:spacing w:before="249" w:line="397" w:lineRule="auto"/>
        <w:ind w:left="1109" w:right="1234"/>
        <w:jc w:val="center"/>
        <w:rPr>
          <w:color w:val="D3D1CF"/>
          <w:sz w:val="80"/>
          <w:szCs w:val="80"/>
        </w:rPr>
      </w:pPr>
      <w:r>
        <w:rPr>
          <w:rFonts w:ascii="Times New Roman" w:eastAsia="Times New Roman" w:hAnsi="Times New Roman" w:cs="Times New Roman"/>
          <w:b/>
          <w:color w:val="000000"/>
          <w:sz w:val="31"/>
          <w:szCs w:val="31"/>
        </w:rPr>
        <w:t xml:space="preserve">IN ASSOLVIMENTO DELL’OBBLIGO DI ISTRUZIONE  </w:t>
      </w:r>
    </w:p>
    <w:p w14:paraId="5C1BB089" w14:textId="77777777" w:rsidR="0029525E" w:rsidRDefault="00210D97">
      <w:pPr>
        <w:widowControl w:val="0"/>
        <w:pBdr>
          <w:top w:val="nil"/>
          <w:left w:val="nil"/>
          <w:bottom w:val="nil"/>
          <w:right w:val="nil"/>
          <w:between w:val="nil"/>
        </w:pBdr>
        <w:spacing w:line="240" w:lineRule="auto"/>
        <w:ind w:lef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certifica che _____________________________________________________________  </w:t>
      </w:r>
    </w:p>
    <w:p w14:paraId="2D505428" w14:textId="77777777" w:rsidR="0029525E" w:rsidRDefault="00210D97">
      <w:pPr>
        <w:widowControl w:val="0"/>
        <w:pBdr>
          <w:top w:val="nil"/>
          <w:left w:val="nil"/>
          <w:bottom w:val="nil"/>
          <w:right w:val="nil"/>
          <w:between w:val="nil"/>
        </w:pBdr>
        <w:spacing w:before="511" w:line="659" w:lineRule="auto"/>
        <w:ind w:left="357" w:right="691" w:firstLine="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nat</w:t>
      </w:r>
      <w:proofErr w:type="spellEnd"/>
      <w:r>
        <w:rPr>
          <w:rFonts w:ascii="Times New Roman" w:eastAsia="Times New Roman" w:hAnsi="Times New Roman" w:cs="Times New Roman"/>
          <w:color w:val="000000"/>
          <w:sz w:val="24"/>
          <w:szCs w:val="24"/>
        </w:rPr>
        <w:t xml:space="preserve">_ a </w:t>
      </w:r>
      <w:r>
        <w:rPr>
          <w:rFonts w:ascii="Times New Roman" w:eastAsia="Times New Roman" w:hAnsi="Times New Roman" w:cs="Times New Roman"/>
          <w:color w:val="000000"/>
          <w:sz w:val="24"/>
          <w:szCs w:val="24"/>
        </w:rPr>
        <w:t>____________________________________________________ (</w:t>
      </w:r>
      <w:proofErr w:type="spellStart"/>
      <w:r>
        <w:rPr>
          <w:rFonts w:ascii="Times New Roman" w:eastAsia="Times New Roman" w:hAnsi="Times New Roman" w:cs="Times New Roman"/>
          <w:color w:val="000000"/>
          <w:sz w:val="24"/>
          <w:szCs w:val="24"/>
        </w:rPr>
        <w:t>prov</w:t>
      </w:r>
      <w:proofErr w:type="spellEnd"/>
      <w:r>
        <w:rPr>
          <w:rFonts w:ascii="Times New Roman" w:eastAsia="Times New Roman" w:hAnsi="Times New Roman" w:cs="Times New Roman"/>
          <w:color w:val="000000"/>
          <w:sz w:val="24"/>
          <w:szCs w:val="24"/>
        </w:rPr>
        <w:t>. __) il __/__/___</w:t>
      </w:r>
      <w:proofErr w:type="gramStart"/>
      <w:r>
        <w:rPr>
          <w:rFonts w:ascii="Times New Roman" w:eastAsia="Times New Roman" w:hAnsi="Times New Roman" w:cs="Times New Roman"/>
          <w:color w:val="000000"/>
          <w:sz w:val="24"/>
          <w:szCs w:val="24"/>
        </w:rPr>
        <w:t>_,  ha</w:t>
      </w:r>
      <w:proofErr w:type="gramEnd"/>
      <w:r>
        <w:rPr>
          <w:rFonts w:ascii="Times New Roman" w:eastAsia="Times New Roman" w:hAnsi="Times New Roman" w:cs="Times New Roman"/>
          <w:color w:val="000000"/>
          <w:sz w:val="24"/>
          <w:szCs w:val="24"/>
        </w:rPr>
        <w:t xml:space="preserve"> raggiunto, in assolvimento dell’obbligo di istruzione, i livelli di competenza di seguito illustrati. </w:t>
      </w:r>
    </w:p>
    <w:p w14:paraId="608AABA8" w14:textId="77777777" w:rsidR="00195E13" w:rsidRDefault="00210D97">
      <w:pPr>
        <w:widowControl w:val="0"/>
        <w:pBdr>
          <w:top w:val="nil"/>
          <w:left w:val="nil"/>
          <w:bottom w:val="nil"/>
          <w:right w:val="nil"/>
          <w:between w:val="nil"/>
        </w:pBdr>
        <w:spacing w:before="5092" w:line="228" w:lineRule="auto"/>
        <w:ind w:left="363" w:right="520"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000000"/>
          <w:sz w:val="19"/>
          <w:szCs w:val="19"/>
        </w:rPr>
        <w:t>Nel caso di percorsi di Istruzione e Formazione Professionale (</w:t>
      </w:r>
      <w:proofErr w:type="spellStart"/>
      <w:r>
        <w:rPr>
          <w:rFonts w:ascii="Times New Roman" w:eastAsia="Times New Roman" w:hAnsi="Times New Roman" w:cs="Times New Roman"/>
          <w:color w:val="000000"/>
          <w:sz w:val="19"/>
          <w:szCs w:val="19"/>
        </w:rPr>
        <w:t>IeFP</w:t>
      </w:r>
      <w:proofErr w:type="spellEnd"/>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occorre affiancare al l</w:t>
      </w:r>
    </w:p>
    <w:p w14:paraId="7DB95AF1" w14:textId="42E834C8" w:rsidR="0029525E" w:rsidRDefault="00210D97">
      <w:pPr>
        <w:widowControl w:val="0"/>
        <w:pBdr>
          <w:top w:val="nil"/>
          <w:left w:val="nil"/>
          <w:bottom w:val="nil"/>
          <w:right w:val="nil"/>
          <w:between w:val="nil"/>
        </w:pBdr>
        <w:spacing w:before="5092" w:line="228" w:lineRule="auto"/>
        <w:ind w:left="363" w:right="520" w:firstLine="7"/>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color w:val="000000"/>
          <w:sz w:val="19"/>
          <w:szCs w:val="19"/>
        </w:rPr>
        <w:lastRenderedPageBreak/>
        <w:t>ogo</w:t>
      </w:r>
      <w:proofErr w:type="spellEnd"/>
      <w:r>
        <w:rPr>
          <w:rFonts w:ascii="Times New Roman" w:eastAsia="Times New Roman" w:hAnsi="Times New Roman" w:cs="Times New Roman"/>
          <w:color w:val="000000"/>
          <w:sz w:val="19"/>
          <w:szCs w:val="19"/>
        </w:rPr>
        <w:t xml:space="preserve"> del </w:t>
      </w:r>
      <w:proofErr w:type="gramStart"/>
      <w:r>
        <w:rPr>
          <w:rFonts w:ascii="Times New Roman" w:eastAsia="Times New Roman" w:hAnsi="Times New Roman" w:cs="Times New Roman"/>
          <w:color w:val="000000"/>
          <w:sz w:val="19"/>
          <w:szCs w:val="19"/>
        </w:rPr>
        <w:t>Ministero  dell’istruzione</w:t>
      </w:r>
      <w:proofErr w:type="gramEnd"/>
      <w:r>
        <w:rPr>
          <w:rFonts w:ascii="Times New Roman" w:eastAsia="Times New Roman" w:hAnsi="Times New Roman" w:cs="Times New Roman"/>
          <w:color w:val="000000"/>
          <w:sz w:val="19"/>
          <w:szCs w:val="19"/>
        </w:rPr>
        <w:t xml:space="preserve"> e del merito anche quella della Regione di riferimento </w:t>
      </w:r>
    </w:p>
    <w:p w14:paraId="4AE2DCA4" w14:textId="77777777" w:rsidR="0029525E" w:rsidRDefault="00210D97">
      <w:pPr>
        <w:widowControl w:val="0"/>
        <w:pBdr>
          <w:top w:val="nil"/>
          <w:left w:val="nil"/>
          <w:bottom w:val="nil"/>
          <w:right w:val="nil"/>
          <w:between w:val="nil"/>
        </w:pBdr>
        <w:spacing w:before="7" w:line="231" w:lineRule="auto"/>
        <w:ind w:left="366" w:right="520" w:hanging="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2 </w:t>
      </w:r>
      <w:r>
        <w:rPr>
          <w:rFonts w:ascii="Times New Roman" w:eastAsia="Times New Roman" w:hAnsi="Times New Roman" w:cs="Times New Roman"/>
          <w:color w:val="000000"/>
          <w:sz w:val="19"/>
          <w:szCs w:val="19"/>
        </w:rPr>
        <w:t xml:space="preserve">Nel caso di percorsi di </w:t>
      </w:r>
      <w:proofErr w:type="spellStart"/>
      <w:r>
        <w:rPr>
          <w:rFonts w:ascii="Times New Roman" w:eastAsia="Times New Roman" w:hAnsi="Times New Roman" w:cs="Times New Roman"/>
          <w:color w:val="000000"/>
          <w:sz w:val="19"/>
          <w:szCs w:val="19"/>
        </w:rPr>
        <w:t>IeFP</w:t>
      </w:r>
      <w:proofErr w:type="spellEnd"/>
      <w:r>
        <w:rPr>
          <w:rFonts w:ascii="Times New Roman" w:eastAsia="Times New Roman" w:hAnsi="Times New Roman" w:cs="Times New Roman"/>
          <w:color w:val="000000"/>
          <w:sz w:val="19"/>
          <w:szCs w:val="19"/>
        </w:rPr>
        <w:t xml:space="preserve"> realizzati da Strutture formative accreditate dalle Regioni, occorre sostituire “</w:t>
      </w:r>
      <w:proofErr w:type="gramStart"/>
      <w:r>
        <w:rPr>
          <w:rFonts w:ascii="Times New Roman" w:eastAsia="Times New Roman" w:hAnsi="Times New Roman" w:cs="Times New Roman"/>
          <w:color w:val="000000"/>
          <w:sz w:val="19"/>
          <w:szCs w:val="19"/>
        </w:rPr>
        <w:t>Istituzione  scolastica</w:t>
      </w:r>
      <w:proofErr w:type="gramEnd"/>
      <w:r>
        <w:rPr>
          <w:rFonts w:ascii="Times New Roman" w:eastAsia="Times New Roman" w:hAnsi="Times New Roman" w:cs="Times New Roman"/>
          <w:color w:val="000000"/>
          <w:sz w:val="19"/>
          <w:szCs w:val="19"/>
        </w:rPr>
        <w:t>” con</w:t>
      </w:r>
      <w:r>
        <w:rPr>
          <w:rFonts w:ascii="Times New Roman" w:eastAsia="Times New Roman" w:hAnsi="Times New Roman" w:cs="Times New Roman"/>
          <w:color w:val="000000"/>
          <w:sz w:val="19"/>
          <w:szCs w:val="19"/>
        </w:rPr>
        <w:t xml:space="preserve"> “Struttura formativa accreditata”. </w:t>
      </w:r>
    </w:p>
    <w:p w14:paraId="7C375A9D" w14:textId="77777777" w:rsidR="0029525E" w:rsidRDefault="00210D97">
      <w:pPr>
        <w:widowControl w:val="0"/>
        <w:pBdr>
          <w:top w:val="nil"/>
          <w:left w:val="nil"/>
          <w:bottom w:val="nil"/>
          <w:right w:val="nil"/>
          <w:between w:val="nil"/>
        </w:pBdr>
        <w:spacing w:before="5" w:line="240" w:lineRule="auto"/>
        <w:ind w:right="55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14 </w:t>
      </w:r>
    </w:p>
    <w:tbl>
      <w:tblPr>
        <w:tblStyle w:val="a3"/>
        <w:tblW w:w="10096"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1"/>
        <w:gridCol w:w="7089"/>
        <w:gridCol w:w="1276"/>
      </w:tblGrid>
      <w:tr w:rsidR="0029525E" w14:paraId="7FFB85AE" w14:textId="77777777">
        <w:trPr>
          <w:trHeight w:val="580"/>
        </w:trPr>
        <w:tc>
          <w:tcPr>
            <w:tcW w:w="1730" w:type="dxa"/>
            <w:shd w:val="clear" w:color="auto" w:fill="auto"/>
            <w:tcMar>
              <w:top w:w="100" w:type="dxa"/>
              <w:left w:w="100" w:type="dxa"/>
              <w:bottom w:w="100" w:type="dxa"/>
              <w:right w:w="100" w:type="dxa"/>
            </w:tcMar>
          </w:tcPr>
          <w:p w14:paraId="729C2D79" w14:textId="77777777" w:rsidR="0029525E" w:rsidRDefault="00210D97">
            <w:pPr>
              <w:widowControl w:val="0"/>
              <w:pBdr>
                <w:top w:val="nil"/>
                <w:left w:val="nil"/>
                <w:bottom w:val="nil"/>
                <w:right w:val="nil"/>
                <w:between w:val="nil"/>
              </w:pBdr>
              <w:spacing w:line="231" w:lineRule="auto"/>
              <w:ind w:left="163" w:right="9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COMPETENZA  CHIAVE </w:t>
            </w:r>
          </w:p>
        </w:tc>
        <w:tc>
          <w:tcPr>
            <w:tcW w:w="7088" w:type="dxa"/>
            <w:shd w:val="clear" w:color="auto" w:fill="auto"/>
            <w:tcMar>
              <w:top w:w="100" w:type="dxa"/>
              <w:left w:w="100" w:type="dxa"/>
              <w:bottom w:w="100" w:type="dxa"/>
              <w:right w:w="100" w:type="dxa"/>
            </w:tcMar>
          </w:tcPr>
          <w:p w14:paraId="6C895F49" w14:textId="77777777" w:rsidR="0029525E" w:rsidRDefault="00210D9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IN ASSOLVIMENTO DELL’OBBLIGO DI ISTRUZIONE </w:t>
            </w:r>
          </w:p>
        </w:tc>
        <w:tc>
          <w:tcPr>
            <w:tcW w:w="1276" w:type="dxa"/>
            <w:shd w:val="clear" w:color="auto" w:fill="auto"/>
            <w:tcMar>
              <w:top w:w="100" w:type="dxa"/>
              <w:left w:w="100" w:type="dxa"/>
              <w:bottom w:w="100" w:type="dxa"/>
              <w:right w:w="100" w:type="dxa"/>
            </w:tcMar>
          </w:tcPr>
          <w:p w14:paraId="6D1955C0" w14:textId="77777777" w:rsidR="0029525E" w:rsidRDefault="00210D9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1"/>
                <w:szCs w:val="21"/>
                <w:vertAlign w:val="superscript"/>
              </w:rPr>
            </w:pPr>
            <w:r>
              <w:rPr>
                <w:rFonts w:ascii="Times New Roman" w:eastAsia="Times New Roman" w:hAnsi="Times New Roman" w:cs="Times New Roman"/>
                <w:b/>
                <w:color w:val="000000"/>
                <w:sz w:val="19"/>
                <w:szCs w:val="19"/>
              </w:rPr>
              <w:t>LIVELLO</w:t>
            </w:r>
            <w:r>
              <w:rPr>
                <w:rFonts w:ascii="Times New Roman" w:eastAsia="Times New Roman" w:hAnsi="Times New Roman" w:cs="Times New Roman"/>
                <w:b/>
                <w:color w:val="000000"/>
                <w:sz w:val="21"/>
                <w:szCs w:val="21"/>
                <w:vertAlign w:val="superscript"/>
              </w:rPr>
              <w:t>*</w:t>
            </w:r>
          </w:p>
        </w:tc>
      </w:tr>
      <w:tr w:rsidR="0029525E" w14:paraId="2A26BBF9" w14:textId="77777777">
        <w:trPr>
          <w:trHeight w:val="917"/>
        </w:trPr>
        <w:tc>
          <w:tcPr>
            <w:tcW w:w="1730" w:type="dxa"/>
            <w:shd w:val="clear" w:color="auto" w:fill="auto"/>
            <w:tcMar>
              <w:top w:w="100" w:type="dxa"/>
              <w:left w:w="100" w:type="dxa"/>
              <w:bottom w:w="100" w:type="dxa"/>
              <w:right w:w="100" w:type="dxa"/>
            </w:tcMar>
          </w:tcPr>
          <w:p w14:paraId="6F4469CE"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2E9BFEF2"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alfabetica  </w:t>
            </w:r>
          </w:p>
          <w:p w14:paraId="31904E2D"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funzionale</w:t>
            </w:r>
          </w:p>
        </w:tc>
        <w:tc>
          <w:tcPr>
            <w:tcW w:w="7088" w:type="dxa"/>
            <w:shd w:val="clear" w:color="auto" w:fill="auto"/>
            <w:tcMar>
              <w:top w:w="100" w:type="dxa"/>
              <w:left w:w="100" w:type="dxa"/>
              <w:bottom w:w="100" w:type="dxa"/>
              <w:right w:w="100" w:type="dxa"/>
            </w:tcMar>
          </w:tcPr>
          <w:p w14:paraId="0813DA09" w14:textId="77777777" w:rsidR="0029525E" w:rsidRDefault="00210D97">
            <w:pPr>
              <w:widowControl w:val="0"/>
              <w:pBdr>
                <w:top w:val="nil"/>
                <w:left w:val="nil"/>
                <w:bottom w:val="nil"/>
                <w:right w:val="nil"/>
                <w:between w:val="nil"/>
              </w:pBdr>
              <w:spacing w:line="229" w:lineRule="auto"/>
              <w:ind w:left="117" w:right="62"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Padroneggiare la lingua di scolarizzazione in forma sia orale sia scritta in tutti i suoi </w:t>
            </w:r>
            <w:proofErr w:type="gramStart"/>
            <w:r>
              <w:rPr>
                <w:rFonts w:ascii="Times New Roman" w:eastAsia="Times New Roman" w:hAnsi="Times New Roman" w:cs="Times New Roman"/>
                <w:color w:val="000000"/>
                <w:sz w:val="18"/>
                <w:szCs w:val="18"/>
              </w:rPr>
              <w:t>aspetti  (</w:t>
            </w:r>
            <w:proofErr w:type="gramEnd"/>
            <w:r>
              <w:rPr>
                <w:rFonts w:ascii="Times New Roman" w:eastAsia="Times New Roman" w:hAnsi="Times New Roman" w:cs="Times New Roman"/>
                <w:color w:val="000000"/>
                <w:sz w:val="18"/>
                <w:szCs w:val="18"/>
              </w:rPr>
              <w:t>comprensione, interpretazione, produzione) utilizzando materiali di vario genere all’interno  delle diverse discipline, dei diversi contesti e scopi comunicativi. Comunicare e relazionarsi con  gli altri in modo efficace e opportuno.</w:t>
            </w:r>
          </w:p>
        </w:tc>
        <w:tc>
          <w:tcPr>
            <w:tcW w:w="1276" w:type="dxa"/>
            <w:shd w:val="clear" w:color="auto" w:fill="auto"/>
            <w:tcMar>
              <w:top w:w="100" w:type="dxa"/>
              <w:left w:w="100" w:type="dxa"/>
              <w:bottom w:w="100" w:type="dxa"/>
              <w:right w:w="100" w:type="dxa"/>
            </w:tcMar>
          </w:tcPr>
          <w:p w14:paraId="7CA03BE5"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589E98FF" w14:textId="77777777">
        <w:trPr>
          <w:trHeight w:val="1547"/>
        </w:trPr>
        <w:tc>
          <w:tcPr>
            <w:tcW w:w="1730" w:type="dxa"/>
            <w:vMerge w:val="restart"/>
            <w:shd w:val="clear" w:color="auto" w:fill="auto"/>
            <w:tcMar>
              <w:top w:w="100" w:type="dxa"/>
              <w:left w:w="100" w:type="dxa"/>
              <w:bottom w:w="100" w:type="dxa"/>
              <w:right w:w="100" w:type="dxa"/>
            </w:tcMar>
          </w:tcPr>
          <w:p w14:paraId="2B061BFF"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246CC5A1"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multilinguistica</w:t>
            </w:r>
          </w:p>
        </w:tc>
        <w:tc>
          <w:tcPr>
            <w:tcW w:w="8364" w:type="dxa"/>
            <w:gridSpan w:val="2"/>
            <w:shd w:val="clear" w:color="auto" w:fill="auto"/>
            <w:tcMar>
              <w:top w:w="100" w:type="dxa"/>
              <w:left w:w="100" w:type="dxa"/>
              <w:bottom w:w="100" w:type="dxa"/>
              <w:right w:w="100" w:type="dxa"/>
            </w:tcMar>
          </w:tcPr>
          <w:p w14:paraId="7BE6699B" w14:textId="77777777" w:rsidR="0029525E" w:rsidRDefault="00210D97">
            <w:pPr>
              <w:widowControl w:val="0"/>
              <w:pBdr>
                <w:top w:val="nil"/>
                <w:left w:val="nil"/>
                <w:bottom w:val="nil"/>
                <w:right w:val="nil"/>
                <w:between w:val="nil"/>
              </w:pBdr>
              <w:spacing w:line="230" w:lineRule="auto"/>
              <w:ind w:left="113" w:right="63"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diverse lingue** in forma orale e scritta (comprensione orale e scritta, produzione scritta </w:t>
            </w:r>
            <w:proofErr w:type="gramStart"/>
            <w:r>
              <w:rPr>
                <w:rFonts w:ascii="Times New Roman" w:eastAsia="Times New Roman" w:hAnsi="Times New Roman" w:cs="Times New Roman"/>
                <w:color w:val="000000"/>
                <w:sz w:val="18"/>
                <w:szCs w:val="18"/>
              </w:rPr>
              <w:t>e  produzione</w:t>
            </w:r>
            <w:proofErr w:type="gramEnd"/>
            <w:r>
              <w:rPr>
                <w:rFonts w:ascii="Times New Roman" w:eastAsia="Times New Roman" w:hAnsi="Times New Roman" w:cs="Times New Roman"/>
                <w:color w:val="000000"/>
                <w:sz w:val="18"/>
                <w:szCs w:val="18"/>
              </w:rPr>
              <w:t xml:space="preserve">/interazione orale) in modo appropriato ed efficace per diversi scopi comunicativi in diversi contesti  sociali e culturali in base ai propri bisogni o desideri.  </w:t>
            </w:r>
          </w:p>
          <w:p w14:paraId="516E6162" w14:textId="77777777" w:rsidR="0029525E" w:rsidRDefault="00210D97">
            <w:pPr>
              <w:widowControl w:val="0"/>
              <w:pBdr>
                <w:top w:val="nil"/>
                <w:left w:val="nil"/>
                <w:bottom w:val="nil"/>
                <w:right w:val="nil"/>
                <w:between w:val="nil"/>
              </w:pBdr>
              <w:spacing w:before="44" w:line="229" w:lineRule="auto"/>
              <w:ind w:left="117" w:right="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Comunicare in maniera appropriata, efficace e rispettosa con interlocutori che hanno riferim</w:t>
            </w:r>
            <w:r>
              <w:rPr>
                <w:rFonts w:ascii="Times New Roman" w:eastAsia="Times New Roman" w:hAnsi="Times New Roman" w:cs="Times New Roman"/>
                <w:color w:val="000000"/>
                <w:sz w:val="18"/>
                <w:szCs w:val="18"/>
              </w:rPr>
              <w:t xml:space="preserve">enti culturali </w:t>
            </w:r>
            <w:proofErr w:type="gramStart"/>
            <w:r>
              <w:rPr>
                <w:rFonts w:ascii="Times New Roman" w:eastAsia="Times New Roman" w:hAnsi="Times New Roman" w:cs="Times New Roman"/>
                <w:color w:val="000000"/>
                <w:sz w:val="18"/>
                <w:szCs w:val="18"/>
              </w:rPr>
              <w:t>diversi  dai</w:t>
            </w:r>
            <w:proofErr w:type="gramEnd"/>
            <w:r>
              <w:rPr>
                <w:rFonts w:ascii="Times New Roman" w:eastAsia="Times New Roman" w:hAnsi="Times New Roman" w:cs="Times New Roman"/>
                <w:color w:val="000000"/>
                <w:sz w:val="18"/>
                <w:szCs w:val="18"/>
              </w:rPr>
              <w:t xml:space="preserve"> propri. </w:t>
            </w:r>
          </w:p>
          <w:p w14:paraId="129AD308" w14:textId="77777777" w:rsidR="0029525E" w:rsidRDefault="00210D97">
            <w:pPr>
              <w:widowControl w:val="0"/>
              <w:pBdr>
                <w:top w:val="nil"/>
                <w:left w:val="nil"/>
                <w:bottom w:val="nil"/>
                <w:right w:val="nil"/>
                <w:between w:val="nil"/>
              </w:pBdr>
              <w:spacing w:before="47" w:line="262" w:lineRule="auto"/>
              <w:ind w:left="115" w:right="176" w:firstLine="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**specificare il livello per ciascuna lingua del curricolo, tenendo a riferimento anche i livelli di competenza attesi previsti nelle  Indicazioni nazionali e nelle Linee Guida vigenti </w:t>
            </w:r>
          </w:p>
        </w:tc>
      </w:tr>
      <w:tr w:rsidR="0029525E" w14:paraId="554A8FE6" w14:textId="77777777">
        <w:trPr>
          <w:trHeight w:val="448"/>
        </w:trPr>
        <w:tc>
          <w:tcPr>
            <w:tcW w:w="1730" w:type="dxa"/>
            <w:vMerge/>
            <w:shd w:val="clear" w:color="auto" w:fill="auto"/>
            <w:tcMar>
              <w:top w:w="100" w:type="dxa"/>
              <w:left w:w="100" w:type="dxa"/>
              <w:bottom w:w="100" w:type="dxa"/>
              <w:right w:w="100" w:type="dxa"/>
            </w:tcMar>
          </w:tcPr>
          <w:p w14:paraId="5760463A"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7088" w:type="dxa"/>
            <w:shd w:val="clear" w:color="auto" w:fill="auto"/>
            <w:tcMar>
              <w:top w:w="100" w:type="dxa"/>
              <w:left w:w="100" w:type="dxa"/>
              <w:bottom w:w="100" w:type="dxa"/>
              <w:right w:w="100" w:type="dxa"/>
            </w:tcMar>
          </w:tcPr>
          <w:p w14:paraId="237305E0"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Lingua…………………………………………. </w:t>
            </w:r>
          </w:p>
        </w:tc>
        <w:tc>
          <w:tcPr>
            <w:tcW w:w="1276" w:type="dxa"/>
            <w:shd w:val="clear" w:color="auto" w:fill="auto"/>
            <w:tcMar>
              <w:top w:w="100" w:type="dxa"/>
              <w:left w:w="100" w:type="dxa"/>
              <w:bottom w:w="100" w:type="dxa"/>
              <w:right w:w="100" w:type="dxa"/>
            </w:tcMar>
          </w:tcPr>
          <w:p w14:paraId="0EB51DF2"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65D81B9" w14:textId="77777777">
        <w:trPr>
          <w:trHeight w:val="448"/>
        </w:trPr>
        <w:tc>
          <w:tcPr>
            <w:tcW w:w="1730" w:type="dxa"/>
            <w:vMerge/>
            <w:shd w:val="clear" w:color="auto" w:fill="auto"/>
            <w:tcMar>
              <w:top w:w="100" w:type="dxa"/>
              <w:left w:w="100" w:type="dxa"/>
              <w:bottom w:w="100" w:type="dxa"/>
              <w:right w:w="100" w:type="dxa"/>
            </w:tcMar>
          </w:tcPr>
          <w:p w14:paraId="287F533B"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7088" w:type="dxa"/>
            <w:shd w:val="clear" w:color="auto" w:fill="auto"/>
            <w:tcMar>
              <w:top w:w="100" w:type="dxa"/>
              <w:left w:w="100" w:type="dxa"/>
              <w:bottom w:w="100" w:type="dxa"/>
              <w:right w:w="100" w:type="dxa"/>
            </w:tcMar>
          </w:tcPr>
          <w:p w14:paraId="37A8CEC2"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Lingua…………………………………………. </w:t>
            </w:r>
          </w:p>
        </w:tc>
        <w:tc>
          <w:tcPr>
            <w:tcW w:w="1276" w:type="dxa"/>
            <w:shd w:val="clear" w:color="auto" w:fill="auto"/>
            <w:tcMar>
              <w:top w:w="100" w:type="dxa"/>
              <w:left w:w="100" w:type="dxa"/>
              <w:bottom w:w="100" w:type="dxa"/>
              <w:right w:w="100" w:type="dxa"/>
            </w:tcMar>
          </w:tcPr>
          <w:p w14:paraId="6210B786"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601BB38A" w14:textId="77777777">
        <w:trPr>
          <w:trHeight w:val="446"/>
        </w:trPr>
        <w:tc>
          <w:tcPr>
            <w:tcW w:w="1730" w:type="dxa"/>
            <w:vMerge/>
            <w:shd w:val="clear" w:color="auto" w:fill="auto"/>
            <w:tcMar>
              <w:top w:w="100" w:type="dxa"/>
              <w:left w:w="100" w:type="dxa"/>
              <w:bottom w:w="100" w:type="dxa"/>
              <w:right w:w="100" w:type="dxa"/>
            </w:tcMar>
          </w:tcPr>
          <w:p w14:paraId="3C465B37"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7088" w:type="dxa"/>
            <w:shd w:val="clear" w:color="auto" w:fill="auto"/>
            <w:tcMar>
              <w:top w:w="100" w:type="dxa"/>
              <w:left w:w="100" w:type="dxa"/>
              <w:bottom w:w="100" w:type="dxa"/>
              <w:right w:w="100" w:type="dxa"/>
            </w:tcMar>
          </w:tcPr>
          <w:p w14:paraId="722631FB"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Lingua…………………………………………. </w:t>
            </w:r>
          </w:p>
        </w:tc>
        <w:tc>
          <w:tcPr>
            <w:tcW w:w="1276" w:type="dxa"/>
            <w:shd w:val="clear" w:color="auto" w:fill="auto"/>
            <w:tcMar>
              <w:top w:w="100" w:type="dxa"/>
              <w:left w:w="100" w:type="dxa"/>
              <w:bottom w:w="100" w:type="dxa"/>
              <w:right w:w="100" w:type="dxa"/>
            </w:tcMar>
          </w:tcPr>
          <w:p w14:paraId="3E5864B1"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C221CEA" w14:textId="77777777">
        <w:trPr>
          <w:trHeight w:val="4015"/>
        </w:trPr>
        <w:tc>
          <w:tcPr>
            <w:tcW w:w="1730" w:type="dxa"/>
            <w:shd w:val="clear" w:color="auto" w:fill="auto"/>
            <w:tcMar>
              <w:top w:w="100" w:type="dxa"/>
              <w:left w:w="100" w:type="dxa"/>
              <w:bottom w:w="100" w:type="dxa"/>
              <w:right w:w="100" w:type="dxa"/>
            </w:tcMar>
          </w:tcPr>
          <w:p w14:paraId="21C39BC9"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683C4203"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matematica e  </w:t>
            </w:r>
          </w:p>
          <w:p w14:paraId="6ABD5EAE"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7DE62122" w14:textId="77777777" w:rsidR="0029525E" w:rsidRDefault="00210D97">
            <w:pPr>
              <w:widowControl w:val="0"/>
              <w:pBdr>
                <w:top w:val="nil"/>
                <w:left w:val="nil"/>
                <w:bottom w:val="nil"/>
                <w:right w:val="nil"/>
                <w:between w:val="nil"/>
              </w:pBdr>
              <w:spacing w:line="229" w:lineRule="auto"/>
              <w:ind w:left="117" w:right="17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scienze, tecnologie  e ingegneria</w:t>
            </w:r>
          </w:p>
        </w:tc>
        <w:tc>
          <w:tcPr>
            <w:tcW w:w="7088" w:type="dxa"/>
            <w:shd w:val="clear" w:color="auto" w:fill="auto"/>
            <w:tcMar>
              <w:top w:w="100" w:type="dxa"/>
              <w:left w:w="100" w:type="dxa"/>
              <w:bottom w:w="100" w:type="dxa"/>
              <w:right w:w="100" w:type="dxa"/>
            </w:tcMar>
          </w:tcPr>
          <w:p w14:paraId="00921316" w14:textId="77777777" w:rsidR="0029525E" w:rsidRDefault="00210D97">
            <w:pPr>
              <w:widowControl w:val="0"/>
              <w:pBdr>
                <w:top w:val="nil"/>
                <w:left w:val="nil"/>
                <w:bottom w:val="nil"/>
                <w:right w:val="nil"/>
                <w:between w:val="nil"/>
              </w:pBdr>
              <w:spacing w:line="231" w:lineRule="auto"/>
              <w:ind w:left="121" w:right="62" w:hanging="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tecniche e le procedure del calcolo aritmetico ed algebrico, rappresentandole </w:t>
            </w:r>
            <w:proofErr w:type="gramStart"/>
            <w:r>
              <w:rPr>
                <w:rFonts w:ascii="Times New Roman" w:eastAsia="Times New Roman" w:hAnsi="Times New Roman" w:cs="Times New Roman"/>
                <w:color w:val="000000"/>
                <w:sz w:val="18"/>
                <w:szCs w:val="18"/>
              </w:rPr>
              <w:t>anche  sotto</w:t>
            </w:r>
            <w:proofErr w:type="gramEnd"/>
            <w:r>
              <w:rPr>
                <w:rFonts w:ascii="Times New Roman" w:eastAsia="Times New Roman" w:hAnsi="Times New Roman" w:cs="Times New Roman"/>
                <w:color w:val="000000"/>
                <w:sz w:val="18"/>
                <w:szCs w:val="18"/>
              </w:rPr>
              <w:t xml:space="preserve"> forma grafica. </w:t>
            </w:r>
          </w:p>
          <w:p w14:paraId="7EF2DEAC" w14:textId="66D843DE" w:rsidR="0029525E" w:rsidRDefault="00210D97">
            <w:pPr>
              <w:widowControl w:val="0"/>
              <w:pBdr>
                <w:top w:val="nil"/>
                <w:left w:val="nil"/>
                <w:bottom w:val="nil"/>
                <w:right w:val="nil"/>
                <w:between w:val="nil"/>
              </w:pBdr>
              <w:spacing w:before="43" w:line="254" w:lineRule="auto"/>
              <w:ind w:left="117" w:right="1092"/>
              <w:jc w:val="center"/>
              <w:rPr>
                <w:color w:val="D3D1CF"/>
                <w:sz w:val="80"/>
                <w:szCs w:val="80"/>
              </w:rPr>
            </w:pPr>
            <w:r>
              <w:rPr>
                <w:rFonts w:ascii="Times New Roman" w:eastAsia="Times New Roman" w:hAnsi="Times New Roman" w:cs="Times New Roman"/>
                <w:color w:val="000000"/>
                <w:sz w:val="18"/>
                <w:szCs w:val="18"/>
              </w:rPr>
              <w:t xml:space="preserve">Confrontare ed analizzare figure geometriche, individuando invarianti e relazioni. </w:t>
            </w:r>
          </w:p>
          <w:p w14:paraId="465568B7"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Individuare le strategie appropriate per la soluzione di problemi. </w:t>
            </w:r>
          </w:p>
          <w:p w14:paraId="559F2000" w14:textId="77777777" w:rsidR="0029525E" w:rsidRDefault="00210D97">
            <w:pPr>
              <w:widowControl w:val="0"/>
              <w:pBdr>
                <w:top w:val="nil"/>
                <w:left w:val="nil"/>
                <w:bottom w:val="nil"/>
                <w:right w:val="nil"/>
                <w:between w:val="nil"/>
              </w:pBdr>
              <w:spacing w:before="37" w:line="230" w:lineRule="auto"/>
              <w:ind w:left="113" w:right="64"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Analizzare dati e interpretarli sviluppando deduzioni e ragionamenti sugli stessi anche </w:t>
            </w:r>
            <w:proofErr w:type="gramStart"/>
            <w:r>
              <w:rPr>
                <w:rFonts w:ascii="Times New Roman" w:eastAsia="Times New Roman" w:hAnsi="Times New Roman" w:cs="Times New Roman"/>
                <w:color w:val="000000"/>
                <w:sz w:val="18"/>
                <w:szCs w:val="18"/>
              </w:rPr>
              <w:t>con  l’ausilio</w:t>
            </w:r>
            <w:proofErr w:type="gramEnd"/>
            <w:r>
              <w:rPr>
                <w:rFonts w:ascii="Times New Roman" w:eastAsia="Times New Roman" w:hAnsi="Times New Roman" w:cs="Times New Roman"/>
                <w:color w:val="000000"/>
                <w:sz w:val="18"/>
                <w:szCs w:val="18"/>
              </w:rPr>
              <w:t xml:space="preserve"> di rappresentazioni grafiche, usando consapevolmente gli strumenti di calcolo e le  potenzialità offerte da applicazioni specifiche di tipo informatico. </w:t>
            </w:r>
          </w:p>
          <w:p w14:paraId="549B92F0" w14:textId="77777777" w:rsidR="0029525E" w:rsidRDefault="00210D97">
            <w:pPr>
              <w:widowControl w:val="0"/>
              <w:pBdr>
                <w:top w:val="nil"/>
                <w:left w:val="nil"/>
                <w:bottom w:val="nil"/>
                <w:right w:val="nil"/>
                <w:between w:val="nil"/>
              </w:pBdr>
              <w:spacing w:before="44" w:line="229" w:lineRule="auto"/>
              <w:ind w:left="113" w:right="65" w:firstLine="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descrivere ed analizzare fenomeni appartenenti alla realtà naturale e artificiale </w:t>
            </w:r>
            <w:proofErr w:type="gramStart"/>
            <w:r>
              <w:rPr>
                <w:rFonts w:ascii="Times New Roman" w:eastAsia="Times New Roman" w:hAnsi="Times New Roman" w:cs="Times New Roman"/>
                <w:color w:val="000000"/>
                <w:sz w:val="18"/>
                <w:szCs w:val="18"/>
              </w:rPr>
              <w:t xml:space="preserve">e  </w:t>
            </w:r>
            <w:r>
              <w:rPr>
                <w:rFonts w:ascii="Times New Roman" w:eastAsia="Times New Roman" w:hAnsi="Times New Roman" w:cs="Times New Roman"/>
                <w:color w:val="000000"/>
                <w:sz w:val="18"/>
                <w:szCs w:val="18"/>
              </w:rPr>
              <w:t>riconoscere</w:t>
            </w:r>
            <w:proofErr w:type="gramEnd"/>
            <w:r>
              <w:rPr>
                <w:rFonts w:ascii="Times New Roman" w:eastAsia="Times New Roman" w:hAnsi="Times New Roman" w:cs="Times New Roman"/>
                <w:color w:val="000000"/>
                <w:sz w:val="18"/>
                <w:szCs w:val="18"/>
              </w:rPr>
              <w:t xml:space="preserve"> nelle sue varie forme i concetti di sistema e di complessità, utilizzando le  metodologie proprie dell’indagine scientifica. </w:t>
            </w:r>
          </w:p>
          <w:p w14:paraId="6F60F373" w14:textId="77777777" w:rsidR="0029525E" w:rsidRDefault="00210D97">
            <w:pPr>
              <w:widowControl w:val="0"/>
              <w:pBdr>
                <w:top w:val="nil"/>
                <w:left w:val="nil"/>
                <w:bottom w:val="nil"/>
                <w:right w:val="nil"/>
                <w:between w:val="nil"/>
              </w:pBdr>
              <w:spacing w:before="45" w:line="230" w:lineRule="auto"/>
              <w:ind w:left="115" w:right="6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Analizzare qualitativamente e quantitativamente fenomeni legati alle trasformazioni di </w:t>
            </w:r>
            <w:proofErr w:type="gramStart"/>
            <w:r>
              <w:rPr>
                <w:rFonts w:ascii="Times New Roman" w:eastAsia="Times New Roman" w:hAnsi="Times New Roman" w:cs="Times New Roman"/>
                <w:color w:val="000000"/>
                <w:sz w:val="18"/>
                <w:szCs w:val="18"/>
              </w:rPr>
              <w:t>energia  a</w:t>
            </w:r>
            <w:proofErr w:type="gramEnd"/>
            <w:r>
              <w:rPr>
                <w:rFonts w:ascii="Times New Roman" w:eastAsia="Times New Roman" w:hAnsi="Times New Roman" w:cs="Times New Roman"/>
                <w:color w:val="000000"/>
                <w:sz w:val="18"/>
                <w:szCs w:val="18"/>
              </w:rPr>
              <w:t xml:space="preserve"> partire dall’esperie</w:t>
            </w:r>
            <w:r>
              <w:rPr>
                <w:rFonts w:ascii="Times New Roman" w:eastAsia="Times New Roman" w:hAnsi="Times New Roman" w:cs="Times New Roman"/>
                <w:color w:val="000000"/>
                <w:sz w:val="18"/>
                <w:szCs w:val="18"/>
              </w:rPr>
              <w:t xml:space="preserve">nza, anche in relazione agli impatti ambientali e sociali di tali  trasformazioni. </w:t>
            </w:r>
          </w:p>
          <w:p w14:paraId="7568830D" w14:textId="77777777" w:rsidR="0029525E" w:rsidRDefault="00210D97">
            <w:pPr>
              <w:widowControl w:val="0"/>
              <w:pBdr>
                <w:top w:val="nil"/>
                <w:left w:val="nil"/>
                <w:bottom w:val="nil"/>
                <w:right w:val="nil"/>
                <w:between w:val="nil"/>
              </w:pBdr>
              <w:spacing w:before="44" w:line="229" w:lineRule="auto"/>
              <w:ind w:left="114" w:right="61"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Individuare potenzialità e limiti delle tecnologie nel contesto culturale e sociale in cui </w:t>
            </w:r>
            <w:proofErr w:type="gramStart"/>
            <w:r>
              <w:rPr>
                <w:rFonts w:ascii="Times New Roman" w:eastAsia="Times New Roman" w:hAnsi="Times New Roman" w:cs="Times New Roman"/>
                <w:color w:val="000000"/>
                <w:sz w:val="18"/>
                <w:szCs w:val="18"/>
              </w:rPr>
              <w:t>vengono  applicate</w:t>
            </w:r>
            <w:proofErr w:type="gramEnd"/>
            <w:r>
              <w:rPr>
                <w:rFonts w:ascii="Times New Roman" w:eastAsia="Times New Roman" w:hAnsi="Times New Roman" w:cs="Times New Roman"/>
                <w:color w:val="000000"/>
                <w:sz w:val="18"/>
                <w:szCs w:val="18"/>
              </w:rPr>
              <w:t xml:space="preserve"> anche a tutela della sostenibilità ambientale, sociale ed econ</w:t>
            </w:r>
            <w:r>
              <w:rPr>
                <w:rFonts w:ascii="Times New Roman" w:eastAsia="Times New Roman" w:hAnsi="Times New Roman" w:cs="Times New Roman"/>
                <w:color w:val="000000"/>
                <w:sz w:val="18"/>
                <w:szCs w:val="18"/>
              </w:rPr>
              <w:t xml:space="preserve">omica, con attenzione alle  questioni etiche e della sicurezza, in particolare per quanto concerne il processo scientifico e  tecnologico in relazione all’individuo, alla famiglia, alla comunità e alle questioni di dimensione  globale. </w:t>
            </w:r>
          </w:p>
        </w:tc>
        <w:tc>
          <w:tcPr>
            <w:tcW w:w="1276" w:type="dxa"/>
            <w:shd w:val="clear" w:color="auto" w:fill="auto"/>
            <w:tcMar>
              <w:top w:w="100" w:type="dxa"/>
              <w:left w:w="100" w:type="dxa"/>
              <w:bottom w:w="100" w:type="dxa"/>
              <w:right w:w="100" w:type="dxa"/>
            </w:tcMar>
          </w:tcPr>
          <w:p w14:paraId="457888BA"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4A75A2F" w14:textId="77777777">
        <w:trPr>
          <w:trHeight w:val="2489"/>
        </w:trPr>
        <w:tc>
          <w:tcPr>
            <w:tcW w:w="1730" w:type="dxa"/>
            <w:shd w:val="clear" w:color="auto" w:fill="auto"/>
            <w:tcMar>
              <w:top w:w="100" w:type="dxa"/>
              <w:left w:w="100" w:type="dxa"/>
              <w:bottom w:w="100" w:type="dxa"/>
              <w:right w:w="100" w:type="dxa"/>
            </w:tcMar>
          </w:tcPr>
          <w:p w14:paraId="03BC1294"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61217BE0"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digitale</w:t>
            </w:r>
          </w:p>
        </w:tc>
        <w:tc>
          <w:tcPr>
            <w:tcW w:w="7088" w:type="dxa"/>
            <w:shd w:val="clear" w:color="auto" w:fill="auto"/>
            <w:tcMar>
              <w:top w:w="100" w:type="dxa"/>
              <w:left w:w="100" w:type="dxa"/>
              <w:bottom w:w="100" w:type="dxa"/>
              <w:right w:w="100" w:type="dxa"/>
            </w:tcMar>
          </w:tcPr>
          <w:p w14:paraId="1F905A48" w14:textId="77777777" w:rsidR="0029525E" w:rsidRDefault="00210D97">
            <w:pPr>
              <w:widowControl w:val="0"/>
              <w:pBdr>
                <w:top w:val="nil"/>
                <w:left w:val="nil"/>
                <w:bottom w:val="nil"/>
                <w:right w:val="nil"/>
                <w:between w:val="nil"/>
              </w:pBdr>
              <w:spacing w:line="229" w:lineRule="auto"/>
              <w:ind w:left="117" w:right="62"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reti e gli strumenti informatici nelle attività di studio, ricerca e </w:t>
            </w:r>
            <w:proofErr w:type="gramStart"/>
            <w:r>
              <w:rPr>
                <w:rFonts w:ascii="Times New Roman" w:eastAsia="Times New Roman" w:hAnsi="Times New Roman" w:cs="Times New Roman"/>
                <w:color w:val="000000"/>
                <w:sz w:val="18"/>
                <w:szCs w:val="18"/>
              </w:rPr>
              <w:t>approfondimento  disciplinari</w:t>
            </w:r>
            <w:proofErr w:type="gramEnd"/>
            <w:r>
              <w:rPr>
                <w:rFonts w:ascii="Times New Roman" w:eastAsia="Times New Roman" w:hAnsi="Times New Roman" w:cs="Times New Roman"/>
                <w:color w:val="000000"/>
                <w:sz w:val="18"/>
                <w:szCs w:val="18"/>
              </w:rPr>
              <w:t>, analizzando, confrontando e valutando criticamente la credibilità e l’affidabilità  delle fonti di dati, informazioni e contenuti dig</w:t>
            </w:r>
            <w:r>
              <w:rPr>
                <w:rFonts w:ascii="Times New Roman" w:eastAsia="Times New Roman" w:hAnsi="Times New Roman" w:cs="Times New Roman"/>
                <w:color w:val="000000"/>
                <w:sz w:val="18"/>
                <w:szCs w:val="18"/>
              </w:rPr>
              <w:t xml:space="preserve">itali. </w:t>
            </w:r>
          </w:p>
          <w:p w14:paraId="7FE450D2" w14:textId="77777777" w:rsidR="0029525E" w:rsidRDefault="00210D97">
            <w:pPr>
              <w:widowControl w:val="0"/>
              <w:pBdr>
                <w:top w:val="nil"/>
                <w:left w:val="nil"/>
                <w:bottom w:val="nil"/>
                <w:right w:val="nil"/>
                <w:between w:val="nil"/>
              </w:pBdr>
              <w:spacing w:before="45" w:line="244" w:lineRule="auto"/>
              <w:ind w:left="113" w:right="64" w:firstLine="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le norme comportamentali nell'ambito dell'utilizzo delle tecnologie digitali. Proteggere la propria reputazione, gestire e tutelare i dati e le informazioni personali che </w:t>
            </w:r>
            <w:proofErr w:type="gramStart"/>
            <w:r>
              <w:rPr>
                <w:rFonts w:ascii="Times New Roman" w:eastAsia="Times New Roman" w:hAnsi="Times New Roman" w:cs="Times New Roman"/>
                <w:color w:val="000000"/>
                <w:sz w:val="18"/>
                <w:szCs w:val="18"/>
              </w:rPr>
              <w:t>si  producono</w:t>
            </w:r>
            <w:proofErr w:type="gramEnd"/>
            <w:r>
              <w:rPr>
                <w:rFonts w:ascii="Times New Roman" w:eastAsia="Times New Roman" w:hAnsi="Times New Roman" w:cs="Times New Roman"/>
                <w:color w:val="000000"/>
                <w:sz w:val="18"/>
                <w:szCs w:val="18"/>
              </w:rPr>
              <w:t xml:space="preserve"> e si condividono attraverso diversi strumenti digital</w:t>
            </w:r>
            <w:r>
              <w:rPr>
                <w:rFonts w:ascii="Times New Roman" w:eastAsia="Times New Roman" w:hAnsi="Times New Roman" w:cs="Times New Roman"/>
                <w:color w:val="000000"/>
                <w:sz w:val="18"/>
                <w:szCs w:val="18"/>
              </w:rPr>
              <w:t xml:space="preserve">i, ambienti e servizi, rispettare i  dati e le identità altrui. </w:t>
            </w:r>
          </w:p>
          <w:p w14:paraId="74FD923B" w14:textId="77777777" w:rsidR="0029525E" w:rsidRDefault="00210D97">
            <w:pPr>
              <w:widowControl w:val="0"/>
              <w:pBdr>
                <w:top w:val="nil"/>
                <w:left w:val="nil"/>
                <w:bottom w:val="nil"/>
                <w:right w:val="nil"/>
                <w:between w:val="nil"/>
              </w:pBdr>
              <w:spacing w:before="33" w:line="231" w:lineRule="auto"/>
              <w:ind w:left="113" w:right="63" w:firstLine="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le principali regole a tutela della riservatezza applicate dai servizi </w:t>
            </w:r>
            <w:proofErr w:type="gramStart"/>
            <w:r>
              <w:rPr>
                <w:rFonts w:ascii="Times New Roman" w:eastAsia="Times New Roman" w:hAnsi="Times New Roman" w:cs="Times New Roman"/>
                <w:color w:val="000000"/>
                <w:sz w:val="18"/>
                <w:szCs w:val="18"/>
              </w:rPr>
              <w:t>digitali  relativamente</w:t>
            </w:r>
            <w:proofErr w:type="gramEnd"/>
            <w:r>
              <w:rPr>
                <w:rFonts w:ascii="Times New Roman" w:eastAsia="Times New Roman" w:hAnsi="Times New Roman" w:cs="Times New Roman"/>
                <w:color w:val="000000"/>
                <w:sz w:val="18"/>
                <w:szCs w:val="18"/>
              </w:rPr>
              <w:t xml:space="preserve"> all'uso dei dati personali. </w:t>
            </w:r>
          </w:p>
          <w:p w14:paraId="3EDFCAB5" w14:textId="77777777" w:rsidR="0029525E" w:rsidRDefault="00210D97">
            <w:pPr>
              <w:widowControl w:val="0"/>
              <w:pBdr>
                <w:top w:val="nil"/>
                <w:left w:val="nil"/>
                <w:bottom w:val="nil"/>
                <w:right w:val="nil"/>
                <w:between w:val="nil"/>
              </w:pBdr>
              <w:spacing w:before="40" w:line="231" w:lineRule="auto"/>
              <w:ind w:left="113" w:right="65"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Evitare, usando tecnologie digitali, rischi per la salute e minacce al proprio benessere fisico </w:t>
            </w:r>
            <w:proofErr w:type="gramStart"/>
            <w:r>
              <w:rPr>
                <w:rFonts w:ascii="Times New Roman" w:eastAsia="Times New Roman" w:hAnsi="Times New Roman" w:cs="Times New Roman"/>
                <w:color w:val="000000"/>
                <w:sz w:val="18"/>
                <w:szCs w:val="18"/>
              </w:rPr>
              <w:t>e  psicologico</w:t>
            </w:r>
            <w:proofErr w:type="gramEnd"/>
            <w:r>
              <w:rPr>
                <w:rFonts w:ascii="Times New Roman" w:eastAsia="Times New Roman" w:hAnsi="Times New Roman" w:cs="Times New Roman"/>
                <w:color w:val="000000"/>
                <w:sz w:val="18"/>
                <w:szCs w:val="18"/>
              </w:rPr>
              <w:t xml:space="preserve">. </w:t>
            </w:r>
          </w:p>
        </w:tc>
        <w:tc>
          <w:tcPr>
            <w:tcW w:w="1276" w:type="dxa"/>
            <w:shd w:val="clear" w:color="auto" w:fill="auto"/>
            <w:tcMar>
              <w:top w:w="100" w:type="dxa"/>
              <w:left w:w="100" w:type="dxa"/>
              <w:bottom w:w="100" w:type="dxa"/>
              <w:right w:w="100" w:type="dxa"/>
            </w:tcMar>
          </w:tcPr>
          <w:p w14:paraId="2A706389"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214DC41B" w14:textId="77777777">
        <w:trPr>
          <w:trHeight w:val="3689"/>
        </w:trPr>
        <w:tc>
          <w:tcPr>
            <w:tcW w:w="1730" w:type="dxa"/>
            <w:shd w:val="clear" w:color="auto" w:fill="auto"/>
            <w:tcMar>
              <w:top w:w="100" w:type="dxa"/>
              <w:left w:w="100" w:type="dxa"/>
              <w:bottom w:w="100" w:type="dxa"/>
              <w:right w:w="100" w:type="dxa"/>
            </w:tcMar>
          </w:tcPr>
          <w:p w14:paraId="133B87A2"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 xml:space="preserve">Competenza  </w:t>
            </w:r>
          </w:p>
          <w:p w14:paraId="6DCEFB0F" w14:textId="77777777" w:rsidR="0029525E" w:rsidRDefault="00210D97">
            <w:pPr>
              <w:widowControl w:val="0"/>
              <w:pBdr>
                <w:top w:val="nil"/>
                <w:left w:val="nil"/>
                <w:bottom w:val="nil"/>
                <w:right w:val="nil"/>
                <w:between w:val="nil"/>
              </w:pBdr>
              <w:spacing w:line="229" w:lineRule="auto"/>
              <w:ind w:left="117" w:right="106" w:hanging="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personale, sociale </w:t>
            </w:r>
            <w:proofErr w:type="gramStart"/>
            <w:r>
              <w:rPr>
                <w:rFonts w:ascii="Times New Roman" w:eastAsia="Times New Roman" w:hAnsi="Times New Roman" w:cs="Times New Roman"/>
                <w:b/>
                <w:color w:val="000000"/>
                <w:sz w:val="18"/>
                <w:szCs w:val="18"/>
              </w:rPr>
              <w:t>e  capacità</w:t>
            </w:r>
            <w:proofErr w:type="gramEnd"/>
            <w:r>
              <w:rPr>
                <w:rFonts w:ascii="Times New Roman" w:eastAsia="Times New Roman" w:hAnsi="Times New Roman" w:cs="Times New Roman"/>
                <w:b/>
                <w:color w:val="000000"/>
                <w:sz w:val="18"/>
                <w:szCs w:val="18"/>
              </w:rPr>
              <w:t xml:space="preserve"> di  </w:t>
            </w:r>
          </w:p>
          <w:p w14:paraId="38826AE8" w14:textId="77777777" w:rsidR="0029525E" w:rsidRDefault="00210D97">
            <w:pPr>
              <w:widowControl w:val="0"/>
              <w:pBdr>
                <w:top w:val="nil"/>
                <w:left w:val="nil"/>
                <w:bottom w:val="nil"/>
                <w:right w:val="nil"/>
                <w:between w:val="nil"/>
              </w:pBdr>
              <w:spacing w:before="4"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imparare a  </w:t>
            </w:r>
          </w:p>
          <w:p w14:paraId="7E4C14E1"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imparare</w:t>
            </w:r>
          </w:p>
        </w:tc>
        <w:tc>
          <w:tcPr>
            <w:tcW w:w="7088" w:type="dxa"/>
            <w:shd w:val="clear" w:color="auto" w:fill="auto"/>
            <w:tcMar>
              <w:top w:w="100" w:type="dxa"/>
              <w:left w:w="100" w:type="dxa"/>
              <w:bottom w:w="100" w:type="dxa"/>
              <w:right w:w="100" w:type="dxa"/>
            </w:tcMar>
          </w:tcPr>
          <w:p w14:paraId="47C9EA55" w14:textId="77777777" w:rsidR="0029525E" w:rsidRDefault="00210D97">
            <w:pPr>
              <w:widowControl w:val="0"/>
              <w:pBdr>
                <w:top w:val="nil"/>
                <w:left w:val="nil"/>
                <w:bottom w:val="nil"/>
                <w:right w:val="nil"/>
                <w:between w:val="nil"/>
              </w:pBdr>
              <w:spacing w:line="229" w:lineRule="auto"/>
              <w:ind w:left="117" w:right="63"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comportamenti e atteggiamenti rispettosi verso il proprio benessere personale, </w:t>
            </w:r>
            <w:proofErr w:type="gramStart"/>
            <w:r>
              <w:rPr>
                <w:rFonts w:ascii="Times New Roman" w:eastAsia="Times New Roman" w:hAnsi="Times New Roman" w:cs="Times New Roman"/>
                <w:color w:val="000000"/>
                <w:sz w:val="18"/>
                <w:szCs w:val="18"/>
              </w:rPr>
              <w:t>sociale  e</w:t>
            </w:r>
            <w:proofErr w:type="gramEnd"/>
            <w:r>
              <w:rPr>
                <w:rFonts w:ascii="Times New Roman" w:eastAsia="Times New Roman" w:hAnsi="Times New Roman" w:cs="Times New Roman"/>
                <w:color w:val="000000"/>
                <w:sz w:val="18"/>
                <w:szCs w:val="18"/>
              </w:rPr>
              <w:t xml:space="preserve"> fisico e quello degli altri, della comunità e del pianeta. </w:t>
            </w:r>
          </w:p>
          <w:p w14:paraId="282F9C9E" w14:textId="77777777" w:rsidR="0029525E" w:rsidRDefault="00210D97">
            <w:pPr>
              <w:widowControl w:val="0"/>
              <w:pBdr>
                <w:top w:val="nil"/>
                <w:left w:val="nil"/>
                <w:bottom w:val="nil"/>
                <w:right w:val="nil"/>
                <w:between w:val="nil"/>
              </w:pBdr>
              <w:spacing w:before="45" w:line="229" w:lineRule="auto"/>
              <w:ind w:left="115" w:right="60" w:firstLine="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Collaborare e partecipare, interagendo in gruppo, comprendendo i diversi punti di </w:t>
            </w:r>
            <w:proofErr w:type="gramStart"/>
            <w:r>
              <w:rPr>
                <w:rFonts w:ascii="Times New Roman" w:eastAsia="Times New Roman" w:hAnsi="Times New Roman" w:cs="Times New Roman"/>
                <w:color w:val="000000"/>
                <w:sz w:val="18"/>
                <w:szCs w:val="18"/>
              </w:rPr>
              <w:t xml:space="preserve">vista,  </w:t>
            </w:r>
            <w:r>
              <w:rPr>
                <w:rFonts w:ascii="Times New Roman" w:eastAsia="Times New Roman" w:hAnsi="Times New Roman" w:cs="Times New Roman"/>
                <w:color w:val="000000"/>
                <w:sz w:val="18"/>
                <w:szCs w:val="18"/>
              </w:rPr>
              <w:t>valorizzando</w:t>
            </w:r>
            <w:proofErr w:type="gramEnd"/>
            <w:r>
              <w:rPr>
                <w:rFonts w:ascii="Times New Roman" w:eastAsia="Times New Roman" w:hAnsi="Times New Roman" w:cs="Times New Roman"/>
                <w:color w:val="000000"/>
                <w:sz w:val="18"/>
                <w:szCs w:val="18"/>
              </w:rPr>
              <w:t xml:space="preserve"> le proprie e le altrui risorse, gestendo la conflittualità, contribuendo  all’apprendimento comune ed alla realizzazione delle attività collettive, nel rispetto dei diritti  degli altri e delle diversità, superando i pregiudizi; osservare atte</w:t>
            </w:r>
            <w:r>
              <w:rPr>
                <w:rFonts w:ascii="Times New Roman" w:eastAsia="Times New Roman" w:hAnsi="Times New Roman" w:cs="Times New Roman"/>
                <w:color w:val="000000"/>
                <w:sz w:val="18"/>
                <w:szCs w:val="18"/>
              </w:rPr>
              <w:t xml:space="preserve">ggiamenti e comportamenti  improntati a integrità ed empatia. </w:t>
            </w:r>
          </w:p>
          <w:p w14:paraId="459815CA" w14:textId="77777777" w:rsidR="0029525E" w:rsidRDefault="00210D97">
            <w:pPr>
              <w:widowControl w:val="0"/>
              <w:pBdr>
                <w:top w:val="nil"/>
                <w:left w:val="nil"/>
                <w:bottom w:val="nil"/>
                <w:right w:val="nil"/>
                <w:between w:val="nil"/>
              </w:pBdr>
              <w:spacing w:before="45" w:line="229" w:lineRule="auto"/>
              <w:ind w:left="113" w:right="60" w:firstLine="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Imparare ad imparare, organizzando il proprio apprendimento, individuando, scegliendo </w:t>
            </w:r>
            <w:proofErr w:type="gramStart"/>
            <w:r>
              <w:rPr>
                <w:rFonts w:ascii="Times New Roman" w:eastAsia="Times New Roman" w:hAnsi="Times New Roman" w:cs="Times New Roman"/>
                <w:color w:val="000000"/>
                <w:sz w:val="18"/>
                <w:szCs w:val="18"/>
              </w:rPr>
              <w:t>ed  utilizzando</w:t>
            </w:r>
            <w:proofErr w:type="gramEnd"/>
            <w:r>
              <w:rPr>
                <w:rFonts w:ascii="Times New Roman" w:eastAsia="Times New Roman" w:hAnsi="Times New Roman" w:cs="Times New Roman"/>
                <w:color w:val="000000"/>
                <w:sz w:val="18"/>
                <w:szCs w:val="18"/>
              </w:rPr>
              <w:t xml:space="preserve"> varie fonti e varie modalità di informazione e di formazione (formale, non formale  </w:t>
            </w:r>
            <w:proofErr w:type="spellStart"/>
            <w:r>
              <w:rPr>
                <w:rFonts w:ascii="Times New Roman" w:eastAsia="Times New Roman" w:hAnsi="Times New Roman" w:cs="Times New Roman"/>
                <w:color w:val="000000"/>
                <w:sz w:val="18"/>
                <w:szCs w:val="18"/>
              </w:rPr>
              <w:t>ed</w:t>
            </w:r>
            <w:proofErr w:type="spellEnd"/>
            <w:r>
              <w:rPr>
                <w:rFonts w:ascii="Times New Roman" w:eastAsia="Times New Roman" w:hAnsi="Times New Roman" w:cs="Times New Roman"/>
                <w:color w:val="000000"/>
                <w:sz w:val="18"/>
                <w:szCs w:val="18"/>
              </w:rPr>
              <w:t xml:space="preserve"> info</w:t>
            </w:r>
            <w:r>
              <w:rPr>
                <w:rFonts w:ascii="Times New Roman" w:eastAsia="Times New Roman" w:hAnsi="Times New Roman" w:cs="Times New Roman"/>
                <w:color w:val="000000"/>
                <w:sz w:val="18"/>
                <w:szCs w:val="18"/>
              </w:rPr>
              <w:t xml:space="preserve">rmale), anche in funzione dei tempi disponibili, delle proprie strategie e del proprio  metodo di studio e di lavoro. Sviluppare fiducia nei propri mezzi, valutare i propri punti </w:t>
            </w:r>
            <w:proofErr w:type="gramStart"/>
            <w:r>
              <w:rPr>
                <w:rFonts w:ascii="Times New Roman" w:eastAsia="Times New Roman" w:hAnsi="Times New Roman" w:cs="Times New Roman"/>
                <w:color w:val="000000"/>
                <w:sz w:val="18"/>
                <w:szCs w:val="18"/>
              </w:rPr>
              <w:t>critici,  potenzialità</w:t>
            </w:r>
            <w:proofErr w:type="gramEnd"/>
            <w:r>
              <w:rPr>
                <w:rFonts w:ascii="Times New Roman" w:eastAsia="Times New Roman" w:hAnsi="Times New Roman" w:cs="Times New Roman"/>
                <w:color w:val="000000"/>
                <w:sz w:val="18"/>
                <w:szCs w:val="18"/>
              </w:rPr>
              <w:t xml:space="preserve"> e risorse; mantenere motivazione e interesse ad impara</w:t>
            </w:r>
            <w:r>
              <w:rPr>
                <w:rFonts w:ascii="Times New Roman" w:eastAsia="Times New Roman" w:hAnsi="Times New Roman" w:cs="Times New Roman"/>
                <w:color w:val="000000"/>
                <w:sz w:val="18"/>
                <w:szCs w:val="18"/>
              </w:rPr>
              <w:t xml:space="preserve">re sempre. </w:t>
            </w:r>
          </w:p>
          <w:p w14:paraId="7688CFA7" w14:textId="77777777" w:rsidR="0029525E" w:rsidRDefault="00210D97">
            <w:pPr>
              <w:widowControl w:val="0"/>
              <w:pBdr>
                <w:top w:val="nil"/>
                <w:left w:val="nil"/>
                <w:bottom w:val="nil"/>
                <w:right w:val="nil"/>
                <w:between w:val="nil"/>
              </w:pBdr>
              <w:spacing w:before="44" w:line="229" w:lineRule="auto"/>
              <w:ind w:left="115" w:right="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Individuare collegamenti e relazioni, identificando, elaborando e rappresentando  argomentazioni coerenti, relazioni tra fenomeni, eventi e concetti, anche appartenenti a diversi  ambiti disciplinari e lontani nello spazio e nel tempo, cogliend</w:t>
            </w:r>
            <w:r>
              <w:rPr>
                <w:rFonts w:ascii="Times New Roman" w:eastAsia="Times New Roman" w:hAnsi="Times New Roman" w:cs="Times New Roman"/>
                <w:color w:val="000000"/>
                <w:sz w:val="18"/>
                <w:szCs w:val="18"/>
              </w:rPr>
              <w:t>one la natura sistemica e  complessa, ricercando analogie e differenze, coerenze ed incoerenze; stabilendo cause ed effetti  in relazione a scenari/futuri possibili, riconoscendone la loro natura probabilistica.</w:t>
            </w:r>
          </w:p>
        </w:tc>
        <w:tc>
          <w:tcPr>
            <w:tcW w:w="1276" w:type="dxa"/>
            <w:shd w:val="clear" w:color="auto" w:fill="auto"/>
            <w:tcMar>
              <w:top w:w="100" w:type="dxa"/>
              <w:left w:w="100" w:type="dxa"/>
              <w:bottom w:w="100" w:type="dxa"/>
              <w:right w:w="100" w:type="dxa"/>
            </w:tcMar>
          </w:tcPr>
          <w:p w14:paraId="799341BC"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bl>
    <w:p w14:paraId="3F690E8F" w14:textId="77777777" w:rsidR="0029525E" w:rsidRDefault="0029525E">
      <w:pPr>
        <w:widowControl w:val="0"/>
        <w:pBdr>
          <w:top w:val="nil"/>
          <w:left w:val="nil"/>
          <w:bottom w:val="nil"/>
          <w:right w:val="nil"/>
          <w:between w:val="nil"/>
        </w:pBdr>
        <w:rPr>
          <w:color w:val="000000"/>
        </w:rPr>
      </w:pPr>
    </w:p>
    <w:p w14:paraId="3C605A1E" w14:textId="77777777" w:rsidR="0029525E" w:rsidRDefault="0029525E">
      <w:pPr>
        <w:widowControl w:val="0"/>
        <w:pBdr>
          <w:top w:val="nil"/>
          <w:left w:val="nil"/>
          <w:bottom w:val="nil"/>
          <w:right w:val="nil"/>
          <w:between w:val="nil"/>
        </w:pBdr>
        <w:rPr>
          <w:color w:val="000000"/>
        </w:rPr>
      </w:pPr>
    </w:p>
    <w:p w14:paraId="576E0664" w14:textId="77777777" w:rsidR="0029525E" w:rsidRDefault="00210D97">
      <w:pPr>
        <w:widowControl w:val="0"/>
        <w:pBdr>
          <w:top w:val="nil"/>
          <w:left w:val="nil"/>
          <w:bottom w:val="nil"/>
          <w:right w:val="nil"/>
          <w:between w:val="nil"/>
        </w:pBdr>
        <w:spacing w:line="240" w:lineRule="auto"/>
        <w:ind w:right="569"/>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w:t>
      </w:r>
    </w:p>
    <w:tbl>
      <w:tblPr>
        <w:tblStyle w:val="a4"/>
        <w:tblW w:w="10096"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1"/>
        <w:gridCol w:w="7089"/>
        <w:gridCol w:w="1276"/>
      </w:tblGrid>
      <w:tr w:rsidR="0029525E" w14:paraId="352C52BF" w14:textId="77777777">
        <w:trPr>
          <w:trHeight w:val="789"/>
        </w:trPr>
        <w:tc>
          <w:tcPr>
            <w:tcW w:w="1730" w:type="dxa"/>
            <w:shd w:val="clear" w:color="auto" w:fill="auto"/>
            <w:tcMar>
              <w:top w:w="100" w:type="dxa"/>
              <w:left w:w="100" w:type="dxa"/>
              <w:bottom w:w="100" w:type="dxa"/>
              <w:right w:w="100" w:type="dxa"/>
            </w:tcMar>
          </w:tcPr>
          <w:p w14:paraId="32F80DD6"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7088" w:type="dxa"/>
            <w:shd w:val="clear" w:color="auto" w:fill="auto"/>
            <w:tcMar>
              <w:top w:w="100" w:type="dxa"/>
              <w:left w:w="100" w:type="dxa"/>
              <w:bottom w:w="100" w:type="dxa"/>
              <w:right w:w="100" w:type="dxa"/>
            </w:tcMar>
          </w:tcPr>
          <w:p w14:paraId="7137869B" w14:textId="77777777" w:rsidR="0029525E" w:rsidRDefault="00210D97">
            <w:pPr>
              <w:widowControl w:val="0"/>
              <w:pBdr>
                <w:top w:val="nil"/>
                <w:left w:val="nil"/>
                <w:bottom w:val="nil"/>
                <w:right w:val="nil"/>
                <w:between w:val="nil"/>
              </w:pBdr>
              <w:spacing w:line="229" w:lineRule="auto"/>
              <w:ind w:left="115" w:right="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Ricercare ed interpretare criticamente l’informazione proveniente dai diversi ambiti ed  attraverso diversi strumenti comunicativi, valutandone l’attendibilità e l’utilità, distinguendo  fatti e opinioni.</w:t>
            </w:r>
          </w:p>
        </w:tc>
        <w:tc>
          <w:tcPr>
            <w:tcW w:w="1276" w:type="dxa"/>
            <w:shd w:val="clear" w:color="auto" w:fill="auto"/>
            <w:tcMar>
              <w:top w:w="100" w:type="dxa"/>
              <w:left w:w="100" w:type="dxa"/>
              <w:bottom w:w="100" w:type="dxa"/>
              <w:right w:w="100" w:type="dxa"/>
            </w:tcMar>
          </w:tcPr>
          <w:p w14:paraId="7A33ED87"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0AD6589F" w14:textId="77777777">
        <w:trPr>
          <w:trHeight w:val="1953"/>
        </w:trPr>
        <w:tc>
          <w:tcPr>
            <w:tcW w:w="1730" w:type="dxa"/>
            <w:shd w:val="clear" w:color="auto" w:fill="auto"/>
            <w:tcMar>
              <w:top w:w="100" w:type="dxa"/>
              <w:left w:w="100" w:type="dxa"/>
              <w:bottom w:w="100" w:type="dxa"/>
              <w:right w:w="100" w:type="dxa"/>
            </w:tcMar>
          </w:tcPr>
          <w:p w14:paraId="006F4939"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4858CF65"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12193EAC"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cittadinanza</w:t>
            </w:r>
          </w:p>
        </w:tc>
        <w:tc>
          <w:tcPr>
            <w:tcW w:w="7088" w:type="dxa"/>
            <w:shd w:val="clear" w:color="auto" w:fill="auto"/>
            <w:tcMar>
              <w:top w:w="100" w:type="dxa"/>
              <w:left w:w="100" w:type="dxa"/>
              <w:bottom w:w="100" w:type="dxa"/>
              <w:right w:w="100" w:type="dxa"/>
            </w:tcMar>
          </w:tcPr>
          <w:p w14:paraId="6D85F76A" w14:textId="77777777" w:rsidR="0029525E" w:rsidRDefault="00210D97">
            <w:pPr>
              <w:widowControl w:val="0"/>
              <w:pBdr>
                <w:top w:val="nil"/>
                <w:left w:val="nil"/>
                <w:bottom w:val="nil"/>
                <w:right w:val="nil"/>
                <w:between w:val="nil"/>
              </w:pBdr>
              <w:spacing w:line="230" w:lineRule="auto"/>
              <w:ind w:left="118" w:right="65"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Agire in modo autonomo e responsabile inserendosi in modo attivo e consapevole nella </w:t>
            </w:r>
            <w:proofErr w:type="gramStart"/>
            <w:r>
              <w:rPr>
                <w:rFonts w:ascii="Times New Roman" w:eastAsia="Times New Roman" w:hAnsi="Times New Roman" w:cs="Times New Roman"/>
                <w:color w:val="000000"/>
                <w:sz w:val="18"/>
                <w:szCs w:val="18"/>
              </w:rPr>
              <w:t>vita  sociale</w:t>
            </w:r>
            <w:proofErr w:type="gramEnd"/>
            <w:r>
              <w:rPr>
                <w:rFonts w:ascii="Times New Roman" w:eastAsia="Times New Roman" w:hAnsi="Times New Roman" w:cs="Times New Roman"/>
                <w:color w:val="000000"/>
                <w:sz w:val="18"/>
                <w:szCs w:val="18"/>
              </w:rPr>
              <w:t xml:space="preserve">, facendo valere i propri diritti e bisogni e riconoscendo al contempo quelli altrui, le  opportunità comuni, i limiti, le regole, le responsabilità. </w:t>
            </w:r>
          </w:p>
          <w:p w14:paraId="4771A0C8" w14:textId="77777777" w:rsidR="0029525E" w:rsidRDefault="00210D97">
            <w:pPr>
              <w:widowControl w:val="0"/>
              <w:pBdr>
                <w:top w:val="nil"/>
                <w:left w:val="nil"/>
                <w:bottom w:val="nil"/>
                <w:right w:val="nil"/>
                <w:between w:val="nil"/>
              </w:pBdr>
              <w:spacing w:before="44" w:line="229" w:lineRule="auto"/>
              <w:ind w:left="117" w:right="64"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Colloca</w:t>
            </w:r>
            <w:r>
              <w:rPr>
                <w:rFonts w:ascii="Times New Roman" w:eastAsia="Times New Roman" w:hAnsi="Times New Roman" w:cs="Times New Roman"/>
                <w:color w:val="000000"/>
                <w:sz w:val="18"/>
                <w:szCs w:val="18"/>
              </w:rPr>
              <w:t xml:space="preserve">re l’esperienza personale in un sistema di regole fondato sul reciproco </w:t>
            </w:r>
            <w:proofErr w:type="gramStart"/>
            <w:r>
              <w:rPr>
                <w:rFonts w:ascii="Times New Roman" w:eastAsia="Times New Roman" w:hAnsi="Times New Roman" w:cs="Times New Roman"/>
                <w:color w:val="000000"/>
                <w:sz w:val="18"/>
                <w:szCs w:val="18"/>
              </w:rPr>
              <w:t>riconoscimento  dei</w:t>
            </w:r>
            <w:proofErr w:type="gramEnd"/>
            <w:r>
              <w:rPr>
                <w:rFonts w:ascii="Times New Roman" w:eastAsia="Times New Roman" w:hAnsi="Times New Roman" w:cs="Times New Roman"/>
                <w:color w:val="000000"/>
                <w:sz w:val="18"/>
                <w:szCs w:val="18"/>
              </w:rPr>
              <w:t xml:space="preserve"> diritti garantiti dalla Costituzione, a tutela della persona, della collettività e dell’ambiente e  delle future generazioni.  </w:t>
            </w:r>
          </w:p>
          <w:p w14:paraId="6D31FB7C" w14:textId="77777777" w:rsidR="0029525E" w:rsidRDefault="00210D97">
            <w:pPr>
              <w:widowControl w:val="0"/>
              <w:pBdr>
                <w:top w:val="nil"/>
                <w:left w:val="nil"/>
                <w:bottom w:val="nil"/>
                <w:right w:val="nil"/>
                <w:between w:val="nil"/>
              </w:pBdr>
              <w:spacing w:before="45" w:line="230" w:lineRule="auto"/>
              <w:ind w:left="121" w:right="65"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comportamenti e atteggiamenti rispettosi dell’ambiente, dei beni comuni, </w:t>
            </w:r>
            <w:proofErr w:type="gramStart"/>
            <w:r>
              <w:rPr>
                <w:rFonts w:ascii="Times New Roman" w:eastAsia="Times New Roman" w:hAnsi="Times New Roman" w:cs="Times New Roman"/>
                <w:color w:val="000000"/>
                <w:sz w:val="18"/>
                <w:szCs w:val="18"/>
              </w:rPr>
              <w:t>della  sostenibilità</w:t>
            </w:r>
            <w:proofErr w:type="gramEnd"/>
            <w:r>
              <w:rPr>
                <w:rFonts w:ascii="Times New Roman" w:eastAsia="Times New Roman" w:hAnsi="Times New Roman" w:cs="Times New Roman"/>
                <w:color w:val="000000"/>
                <w:sz w:val="18"/>
                <w:szCs w:val="18"/>
              </w:rPr>
              <w:t xml:space="preserve"> ambientale, economica, sociale, coerentemente con l’Agenda 2030 per lo sviluppo  sostenibile. </w:t>
            </w:r>
          </w:p>
        </w:tc>
        <w:tc>
          <w:tcPr>
            <w:tcW w:w="1276" w:type="dxa"/>
            <w:shd w:val="clear" w:color="auto" w:fill="auto"/>
            <w:tcMar>
              <w:top w:w="100" w:type="dxa"/>
              <w:left w:w="100" w:type="dxa"/>
              <w:bottom w:w="100" w:type="dxa"/>
              <w:right w:w="100" w:type="dxa"/>
            </w:tcMar>
          </w:tcPr>
          <w:p w14:paraId="3189B44A"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4FEBA658" w14:textId="77777777">
        <w:trPr>
          <w:trHeight w:val="2446"/>
        </w:trPr>
        <w:tc>
          <w:tcPr>
            <w:tcW w:w="1730" w:type="dxa"/>
            <w:shd w:val="clear" w:color="auto" w:fill="auto"/>
            <w:tcMar>
              <w:top w:w="100" w:type="dxa"/>
              <w:left w:w="100" w:type="dxa"/>
              <w:bottom w:w="100" w:type="dxa"/>
              <w:right w:w="100" w:type="dxa"/>
            </w:tcMar>
          </w:tcPr>
          <w:p w14:paraId="5C128827"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4DFE2971"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imprenditoriale</w:t>
            </w:r>
          </w:p>
        </w:tc>
        <w:tc>
          <w:tcPr>
            <w:tcW w:w="7088" w:type="dxa"/>
            <w:shd w:val="clear" w:color="auto" w:fill="auto"/>
            <w:tcMar>
              <w:top w:w="100" w:type="dxa"/>
              <w:left w:w="100" w:type="dxa"/>
              <w:bottom w:w="100" w:type="dxa"/>
              <w:right w:w="100" w:type="dxa"/>
            </w:tcMar>
          </w:tcPr>
          <w:p w14:paraId="2A88B5C2" w14:textId="77777777" w:rsidR="0029525E" w:rsidRDefault="00210D97">
            <w:pPr>
              <w:widowControl w:val="0"/>
              <w:pBdr>
                <w:top w:val="nil"/>
                <w:left w:val="nil"/>
                <w:bottom w:val="nil"/>
                <w:right w:val="nil"/>
                <w:between w:val="nil"/>
              </w:pBdr>
              <w:spacing w:line="236" w:lineRule="auto"/>
              <w:ind w:left="113" w:right="59"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Elaborare e realizzare progetti riguardanti le proprie attività di studio e di lavoro, utilizzando </w:t>
            </w:r>
            <w:proofErr w:type="gramStart"/>
            <w:r>
              <w:rPr>
                <w:rFonts w:ascii="Times New Roman" w:eastAsia="Times New Roman" w:hAnsi="Times New Roman" w:cs="Times New Roman"/>
                <w:color w:val="000000"/>
                <w:sz w:val="18"/>
                <w:szCs w:val="18"/>
              </w:rPr>
              <w:t>le  proprie</w:t>
            </w:r>
            <w:proofErr w:type="gramEnd"/>
            <w:r>
              <w:rPr>
                <w:rFonts w:ascii="Times New Roman" w:eastAsia="Times New Roman" w:hAnsi="Times New Roman" w:cs="Times New Roman"/>
                <w:color w:val="000000"/>
                <w:sz w:val="18"/>
                <w:szCs w:val="18"/>
              </w:rPr>
              <w:t xml:space="preserve"> conoscenze per stabilire obiettivi significativi e realistici e le relative priorità, valutando  i vincoli e le possibilità esistenti, definendo </w:t>
            </w:r>
            <w:r>
              <w:rPr>
                <w:rFonts w:ascii="Times New Roman" w:eastAsia="Times New Roman" w:hAnsi="Times New Roman" w:cs="Times New Roman"/>
                <w:color w:val="000000"/>
                <w:sz w:val="18"/>
                <w:szCs w:val="18"/>
              </w:rPr>
              <w:t xml:space="preserve">strategie di azione e verificando i risultati raggiunti. Individuare, affrontare e risolvere problemi costruendo e verificando ipotesi, reperendo le </w:t>
            </w:r>
            <w:proofErr w:type="gramStart"/>
            <w:r>
              <w:rPr>
                <w:rFonts w:ascii="Times New Roman" w:eastAsia="Times New Roman" w:hAnsi="Times New Roman" w:cs="Times New Roman"/>
                <w:color w:val="000000"/>
                <w:sz w:val="18"/>
                <w:szCs w:val="18"/>
              </w:rPr>
              <w:t>fonti  e</w:t>
            </w:r>
            <w:proofErr w:type="gramEnd"/>
            <w:r>
              <w:rPr>
                <w:rFonts w:ascii="Times New Roman" w:eastAsia="Times New Roman" w:hAnsi="Times New Roman" w:cs="Times New Roman"/>
                <w:color w:val="000000"/>
                <w:sz w:val="18"/>
                <w:szCs w:val="18"/>
              </w:rPr>
              <w:t xml:space="preserve"> le risorse adeguate, raccogliendo e valutando i dati, proponendo soluzioni e utilizzando,  secondo</w:t>
            </w:r>
            <w:r>
              <w:rPr>
                <w:rFonts w:ascii="Times New Roman" w:eastAsia="Times New Roman" w:hAnsi="Times New Roman" w:cs="Times New Roman"/>
                <w:color w:val="000000"/>
                <w:sz w:val="18"/>
                <w:szCs w:val="18"/>
              </w:rPr>
              <w:t xml:space="preserve"> il tipo di problema, contenuti e metodi delle diverse discipline; pianificare e progettare;  scegliere tra opzioni diverse, sempre agendo con integrità, nel rispetto del bene comune e  trasformando le idee e le opportunità in valore per gli altri. </w:t>
            </w:r>
          </w:p>
          <w:p w14:paraId="59B1A7EB" w14:textId="77777777" w:rsidR="0029525E" w:rsidRDefault="00210D97">
            <w:pPr>
              <w:widowControl w:val="0"/>
              <w:pBdr>
                <w:top w:val="nil"/>
                <w:left w:val="nil"/>
                <w:bottom w:val="nil"/>
                <w:right w:val="nil"/>
                <w:between w:val="nil"/>
              </w:pBdr>
              <w:spacing w:before="40" w:line="251" w:lineRule="auto"/>
              <w:ind w:left="113" w:right="64"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Collaborare con altri, valorizzando le loro risorse, le idee, i contributi al lavoro. Riconoscere le caratteristiche essenziali del sistema socioeconomico per orientarsi nel tessuto  produttivo del territorio.</w:t>
            </w:r>
          </w:p>
        </w:tc>
        <w:tc>
          <w:tcPr>
            <w:tcW w:w="1276" w:type="dxa"/>
            <w:shd w:val="clear" w:color="auto" w:fill="auto"/>
            <w:tcMar>
              <w:top w:w="100" w:type="dxa"/>
              <w:left w:w="100" w:type="dxa"/>
              <w:bottom w:w="100" w:type="dxa"/>
              <w:right w:w="100" w:type="dxa"/>
            </w:tcMar>
          </w:tcPr>
          <w:p w14:paraId="0F83D76A"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4FF8B1B" w14:textId="77777777">
        <w:trPr>
          <w:trHeight w:val="2049"/>
        </w:trPr>
        <w:tc>
          <w:tcPr>
            <w:tcW w:w="1730" w:type="dxa"/>
            <w:shd w:val="clear" w:color="auto" w:fill="auto"/>
            <w:tcMar>
              <w:top w:w="100" w:type="dxa"/>
              <w:left w:w="100" w:type="dxa"/>
              <w:bottom w:w="100" w:type="dxa"/>
              <w:right w:w="100" w:type="dxa"/>
            </w:tcMar>
          </w:tcPr>
          <w:p w14:paraId="1E595796"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6481D242"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636C13BA" w14:textId="77777777" w:rsidR="0029525E" w:rsidRDefault="00210D97">
            <w:pPr>
              <w:widowControl w:val="0"/>
              <w:pBdr>
                <w:top w:val="nil"/>
                <w:left w:val="nil"/>
                <w:bottom w:val="nil"/>
                <w:right w:val="nil"/>
                <w:between w:val="nil"/>
              </w:pBdr>
              <w:spacing w:line="229" w:lineRule="auto"/>
              <w:ind w:left="117" w:right="17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consapevolezza </w:t>
            </w:r>
            <w:proofErr w:type="gramStart"/>
            <w:r>
              <w:rPr>
                <w:rFonts w:ascii="Times New Roman" w:eastAsia="Times New Roman" w:hAnsi="Times New Roman" w:cs="Times New Roman"/>
                <w:b/>
                <w:color w:val="000000"/>
                <w:sz w:val="18"/>
                <w:szCs w:val="18"/>
              </w:rPr>
              <w:t>ed  espressione</w:t>
            </w:r>
            <w:proofErr w:type="gramEnd"/>
            <w:r>
              <w:rPr>
                <w:rFonts w:ascii="Times New Roman" w:eastAsia="Times New Roman" w:hAnsi="Times New Roman" w:cs="Times New Roman"/>
                <w:b/>
                <w:color w:val="000000"/>
                <w:sz w:val="18"/>
                <w:szCs w:val="18"/>
              </w:rPr>
              <w:t xml:space="preserve">  </w:t>
            </w:r>
          </w:p>
          <w:p w14:paraId="443DBA09" w14:textId="77777777" w:rsidR="0029525E" w:rsidRDefault="00210D97">
            <w:pPr>
              <w:widowControl w:val="0"/>
              <w:pBdr>
                <w:top w:val="nil"/>
                <w:left w:val="nil"/>
                <w:bottom w:val="nil"/>
                <w:right w:val="nil"/>
                <w:between w:val="nil"/>
              </w:pBdr>
              <w:spacing w:before="6"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culturali</w:t>
            </w:r>
          </w:p>
        </w:tc>
        <w:tc>
          <w:tcPr>
            <w:tcW w:w="7088" w:type="dxa"/>
            <w:shd w:val="clear" w:color="auto" w:fill="auto"/>
            <w:tcMar>
              <w:top w:w="100" w:type="dxa"/>
              <w:left w:w="100" w:type="dxa"/>
              <w:bottom w:w="100" w:type="dxa"/>
              <w:right w:w="100" w:type="dxa"/>
            </w:tcMar>
          </w:tcPr>
          <w:p w14:paraId="0F16C197" w14:textId="11B09B7B" w:rsidR="0029525E" w:rsidRDefault="00210D97">
            <w:pPr>
              <w:widowControl w:val="0"/>
              <w:pBdr>
                <w:top w:val="nil"/>
                <w:left w:val="nil"/>
                <w:bottom w:val="nil"/>
                <w:right w:val="nil"/>
                <w:between w:val="nil"/>
              </w:pBdr>
              <w:spacing w:line="339" w:lineRule="auto"/>
              <w:ind w:left="778" w:right="65" w:hanging="660"/>
              <w:rPr>
                <w:color w:val="D3D1CF"/>
                <w:sz w:val="80"/>
                <w:szCs w:val="80"/>
              </w:rPr>
            </w:pPr>
            <w:r>
              <w:rPr>
                <w:rFonts w:ascii="Times New Roman" w:eastAsia="Times New Roman" w:hAnsi="Times New Roman" w:cs="Times New Roman"/>
                <w:color w:val="000000"/>
                <w:sz w:val="18"/>
                <w:szCs w:val="18"/>
              </w:rPr>
              <w:t xml:space="preserve">Comunicare e rappresentare creativamente eventi, fenomeni, principi, concetti, norme,  </w:t>
            </w:r>
          </w:p>
          <w:p w14:paraId="770D7AEB" w14:textId="77777777" w:rsidR="0029525E" w:rsidRDefault="00210D97">
            <w:pPr>
              <w:widowControl w:val="0"/>
              <w:pBdr>
                <w:top w:val="nil"/>
                <w:left w:val="nil"/>
                <w:bottom w:val="nil"/>
                <w:right w:val="nil"/>
                <w:between w:val="nil"/>
              </w:pBdr>
              <w:spacing w:line="229" w:lineRule="auto"/>
              <w:ind w:left="115" w:right="65" w:hanging="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procedure, atteggiamenti, stati d’animo, emozioni, ecc. utilizzando linguaggi diversi (</w:t>
            </w:r>
            <w:proofErr w:type="gramStart"/>
            <w:r>
              <w:rPr>
                <w:rFonts w:ascii="Times New Roman" w:eastAsia="Times New Roman" w:hAnsi="Times New Roman" w:cs="Times New Roman"/>
                <w:color w:val="000000"/>
                <w:sz w:val="18"/>
                <w:szCs w:val="18"/>
              </w:rPr>
              <w:t>verbale,  matematico</w:t>
            </w:r>
            <w:proofErr w:type="gramEnd"/>
            <w:r>
              <w:rPr>
                <w:rFonts w:ascii="Times New Roman" w:eastAsia="Times New Roman" w:hAnsi="Times New Roman" w:cs="Times New Roman"/>
                <w:color w:val="000000"/>
                <w:sz w:val="18"/>
                <w:szCs w:val="18"/>
              </w:rPr>
              <w:t xml:space="preserve">, scientifico, simbolico, corporeo, artistico, ecc.) e diverse conoscenze disciplinari,  mediante supporti cartacei, informatici, multimediali, ecc. </w:t>
            </w:r>
          </w:p>
          <w:p w14:paraId="5B318AFF" w14:textId="77777777" w:rsidR="0029525E" w:rsidRDefault="00210D97">
            <w:pPr>
              <w:widowControl w:val="0"/>
              <w:pBdr>
                <w:top w:val="nil"/>
                <w:left w:val="nil"/>
                <w:bottom w:val="nil"/>
                <w:right w:val="nil"/>
                <w:between w:val="nil"/>
              </w:pBdr>
              <w:spacing w:before="45" w:line="229" w:lineRule="auto"/>
              <w:ind w:left="119" w:right="59"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gli strumenti fondamentali per una fruizione consapevole del patrimonio </w:t>
            </w:r>
            <w:proofErr w:type="gramStart"/>
            <w:r>
              <w:rPr>
                <w:rFonts w:ascii="Times New Roman" w:eastAsia="Times New Roman" w:hAnsi="Times New Roman" w:cs="Times New Roman"/>
                <w:color w:val="000000"/>
                <w:sz w:val="18"/>
                <w:szCs w:val="18"/>
              </w:rPr>
              <w:t>culturale,  artistico</w:t>
            </w:r>
            <w:proofErr w:type="gramEnd"/>
            <w:r>
              <w:rPr>
                <w:rFonts w:ascii="Times New Roman" w:eastAsia="Times New Roman" w:hAnsi="Times New Roman" w:cs="Times New Roman"/>
                <w:color w:val="000000"/>
                <w:sz w:val="18"/>
                <w:szCs w:val="18"/>
              </w:rPr>
              <w:t xml:space="preserve">, letterario, paesaggistico. </w:t>
            </w:r>
          </w:p>
          <w:p w14:paraId="16AE3BC5" w14:textId="77777777" w:rsidR="0029525E" w:rsidRDefault="00210D97">
            <w:pPr>
              <w:widowControl w:val="0"/>
              <w:pBdr>
                <w:top w:val="nil"/>
                <w:left w:val="nil"/>
                <w:bottom w:val="nil"/>
                <w:right w:val="nil"/>
                <w:between w:val="nil"/>
              </w:pBdr>
              <w:spacing w:before="45" w:line="230" w:lineRule="auto"/>
              <w:ind w:left="116" w:right="64"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Comprendere il cambiamento e la diversità dei tempi storici in una dimensione </w:t>
            </w:r>
            <w:proofErr w:type="gramStart"/>
            <w:r>
              <w:rPr>
                <w:rFonts w:ascii="Times New Roman" w:eastAsia="Times New Roman" w:hAnsi="Times New Roman" w:cs="Times New Roman"/>
                <w:color w:val="000000"/>
                <w:sz w:val="18"/>
                <w:szCs w:val="18"/>
              </w:rPr>
              <w:t>diacronica  attraverso</w:t>
            </w:r>
            <w:proofErr w:type="gramEnd"/>
            <w:r>
              <w:rPr>
                <w:rFonts w:ascii="Times New Roman" w:eastAsia="Times New Roman" w:hAnsi="Times New Roman" w:cs="Times New Roman"/>
                <w:color w:val="000000"/>
                <w:sz w:val="18"/>
                <w:szCs w:val="18"/>
              </w:rPr>
              <w:t xml:space="preserve"> il confronto fra epoche e culture, in una dimensione sincronica attraverso il confronto  fra aree geografiche e culturali.  </w:t>
            </w:r>
          </w:p>
        </w:tc>
        <w:tc>
          <w:tcPr>
            <w:tcW w:w="1276" w:type="dxa"/>
            <w:shd w:val="clear" w:color="auto" w:fill="auto"/>
            <w:tcMar>
              <w:top w:w="100" w:type="dxa"/>
              <w:left w:w="100" w:type="dxa"/>
              <w:bottom w:w="100" w:type="dxa"/>
              <w:right w:w="100" w:type="dxa"/>
            </w:tcMar>
          </w:tcPr>
          <w:p w14:paraId="3537B3F5"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2426B05A" w14:textId="77777777">
        <w:trPr>
          <w:trHeight w:val="636"/>
        </w:trPr>
        <w:tc>
          <w:tcPr>
            <w:tcW w:w="10094" w:type="dxa"/>
            <w:gridSpan w:val="3"/>
            <w:shd w:val="clear" w:color="auto" w:fill="auto"/>
            <w:tcMar>
              <w:top w:w="100" w:type="dxa"/>
              <w:left w:w="100" w:type="dxa"/>
              <w:bottom w:w="100" w:type="dxa"/>
              <w:right w:w="100" w:type="dxa"/>
            </w:tcMar>
          </w:tcPr>
          <w:p w14:paraId="6D02EC0D" w14:textId="77777777" w:rsidR="0029525E" w:rsidRDefault="00210D97">
            <w:pPr>
              <w:widowControl w:val="0"/>
              <w:pBdr>
                <w:top w:val="nil"/>
                <w:left w:val="nil"/>
                <w:bottom w:val="nil"/>
                <w:right w:val="nil"/>
                <w:between w:val="nil"/>
              </w:pBdr>
              <w:spacing w:line="229" w:lineRule="auto"/>
              <w:ind w:left="119" w:right="63"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Lo/a studente/</w:t>
            </w:r>
            <w:proofErr w:type="spellStart"/>
            <w:r>
              <w:rPr>
                <w:rFonts w:ascii="Times New Roman" w:eastAsia="Times New Roman" w:hAnsi="Times New Roman" w:cs="Times New Roman"/>
                <w:color w:val="000000"/>
                <w:sz w:val="18"/>
                <w:szCs w:val="18"/>
              </w:rPr>
              <w:t>ssa</w:t>
            </w:r>
            <w:proofErr w:type="spellEnd"/>
            <w:r>
              <w:rPr>
                <w:rFonts w:ascii="Times New Roman" w:eastAsia="Times New Roman" w:hAnsi="Times New Roman" w:cs="Times New Roman"/>
                <w:color w:val="000000"/>
                <w:sz w:val="18"/>
                <w:szCs w:val="18"/>
              </w:rPr>
              <w:t xml:space="preserve"> ha inoltre mostrato significative competenze nello svolgimento di attività scolastiche e/o extrascolastiche, </w:t>
            </w:r>
            <w:proofErr w:type="gramStart"/>
            <w:r>
              <w:rPr>
                <w:rFonts w:ascii="Times New Roman" w:eastAsia="Times New Roman" w:hAnsi="Times New Roman" w:cs="Times New Roman"/>
                <w:color w:val="000000"/>
                <w:sz w:val="18"/>
                <w:szCs w:val="18"/>
              </w:rPr>
              <w:t>relativamente  a</w:t>
            </w:r>
            <w:proofErr w:type="gramEnd"/>
            <w:r>
              <w:rPr>
                <w:rFonts w:ascii="Times New Roman" w:eastAsia="Times New Roman" w:hAnsi="Times New Roman" w:cs="Times New Roman"/>
                <w:color w:val="000000"/>
                <w:sz w:val="18"/>
                <w:szCs w:val="18"/>
              </w:rPr>
              <w:t xml:space="preserve">: ............................................................................................................................. ................................................ </w:t>
            </w:r>
          </w:p>
        </w:tc>
      </w:tr>
    </w:tbl>
    <w:p w14:paraId="7B482975" w14:textId="77777777" w:rsidR="0029525E" w:rsidRDefault="0029525E">
      <w:pPr>
        <w:widowControl w:val="0"/>
        <w:pBdr>
          <w:top w:val="nil"/>
          <w:left w:val="nil"/>
          <w:bottom w:val="nil"/>
          <w:right w:val="nil"/>
          <w:between w:val="nil"/>
        </w:pBdr>
        <w:rPr>
          <w:color w:val="000000"/>
        </w:rPr>
      </w:pPr>
    </w:p>
    <w:p w14:paraId="1A6B799F" w14:textId="77777777" w:rsidR="0029525E" w:rsidRDefault="0029525E">
      <w:pPr>
        <w:widowControl w:val="0"/>
        <w:pBdr>
          <w:top w:val="nil"/>
          <w:left w:val="nil"/>
          <w:bottom w:val="nil"/>
          <w:right w:val="nil"/>
          <w:between w:val="nil"/>
        </w:pBdr>
        <w:rPr>
          <w:color w:val="000000"/>
        </w:rPr>
      </w:pPr>
    </w:p>
    <w:p w14:paraId="44F8D558" w14:textId="77777777" w:rsidR="0029525E" w:rsidRDefault="00210D97">
      <w:pPr>
        <w:widowControl w:val="0"/>
        <w:pBdr>
          <w:top w:val="nil"/>
          <w:left w:val="nil"/>
          <w:bottom w:val="nil"/>
          <w:right w:val="nil"/>
          <w:between w:val="nil"/>
        </w:pBdr>
        <w:spacing w:line="458" w:lineRule="auto"/>
        <w:ind w:left="6199" w:right="1273" w:hanging="6199"/>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_______________ Il Dirigente scolastico </w:t>
      </w:r>
      <w:r>
        <w:rPr>
          <w:rFonts w:ascii="Times New Roman" w:eastAsia="Times New Roman" w:hAnsi="Times New Roman" w:cs="Times New Roman"/>
          <w:color w:val="000000"/>
          <w:sz w:val="23"/>
          <w:szCs w:val="23"/>
          <w:vertAlign w:val="superscript"/>
        </w:rPr>
        <w:t>1</w:t>
      </w:r>
      <w:r>
        <w:rPr>
          <w:rFonts w:ascii="Times New Roman" w:eastAsia="Times New Roman" w:hAnsi="Times New Roman" w:cs="Times New Roman"/>
          <w:color w:val="000000"/>
          <w:sz w:val="13"/>
          <w:szCs w:val="13"/>
        </w:rPr>
        <w:t xml:space="preserve"> </w:t>
      </w:r>
      <w:r>
        <w:rPr>
          <w:rFonts w:ascii="Times New Roman" w:eastAsia="Times New Roman" w:hAnsi="Times New Roman" w:cs="Times New Roman"/>
          <w:color w:val="000000"/>
        </w:rPr>
        <w:t xml:space="preserve">____________________________ </w:t>
      </w:r>
    </w:p>
    <w:p w14:paraId="191D6C29" w14:textId="77777777" w:rsidR="0029525E" w:rsidRDefault="00210D97">
      <w:pPr>
        <w:widowControl w:val="0"/>
        <w:pBdr>
          <w:top w:val="nil"/>
          <w:left w:val="nil"/>
          <w:bottom w:val="nil"/>
          <w:right w:val="nil"/>
          <w:between w:val="nil"/>
        </w:pBdr>
        <w:spacing w:before="237" w:line="240" w:lineRule="auto"/>
        <w:ind w:left="363"/>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vertAlign w:val="superscript"/>
        </w:rPr>
        <w:t xml:space="preserve">(*) </w:t>
      </w:r>
      <w:r>
        <w:rPr>
          <w:rFonts w:ascii="Times New Roman" w:eastAsia="Times New Roman" w:hAnsi="Times New Roman" w:cs="Times New Roman"/>
          <w:b/>
          <w:color w:val="000000"/>
          <w:sz w:val="16"/>
          <w:szCs w:val="16"/>
          <w:u w:val="single"/>
        </w:rPr>
        <w:t>Livello Indicatori esplicativi</w:t>
      </w:r>
      <w:r>
        <w:rPr>
          <w:rFonts w:ascii="Times New Roman" w:eastAsia="Times New Roman" w:hAnsi="Times New Roman" w:cs="Times New Roman"/>
          <w:b/>
          <w:color w:val="000000"/>
          <w:sz w:val="16"/>
          <w:szCs w:val="16"/>
        </w:rPr>
        <w:t xml:space="preserve"> </w:t>
      </w:r>
    </w:p>
    <w:p w14:paraId="18CB168C" w14:textId="77777777" w:rsidR="0029525E" w:rsidRDefault="00210D97">
      <w:pPr>
        <w:widowControl w:val="0"/>
        <w:pBdr>
          <w:top w:val="nil"/>
          <w:left w:val="nil"/>
          <w:bottom w:val="nil"/>
          <w:right w:val="nil"/>
          <w:between w:val="nil"/>
        </w:pBdr>
        <w:spacing w:before="124" w:line="229" w:lineRule="auto"/>
        <w:ind w:left="348" w:right="658"/>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A – Avanzato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e risolve problemi complessi, mostrando padronanza nell’uso delle conoscenze e </w:t>
      </w:r>
      <w:proofErr w:type="gramStart"/>
      <w:r>
        <w:rPr>
          <w:rFonts w:ascii="Times New Roman" w:eastAsia="Times New Roman" w:hAnsi="Times New Roman" w:cs="Times New Roman"/>
          <w:color w:val="000000"/>
          <w:sz w:val="16"/>
          <w:szCs w:val="16"/>
        </w:rPr>
        <w:t>delle  abilità</w:t>
      </w:r>
      <w:proofErr w:type="gram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lastRenderedPageBreak/>
        <w:t xml:space="preserve">propone e sostiene le proprie opinioni e assume in modo responsabile decisioni consapevoli. </w:t>
      </w:r>
    </w:p>
    <w:p w14:paraId="422CAE6F" w14:textId="77777777" w:rsidR="0029525E" w:rsidRDefault="00210D97">
      <w:pPr>
        <w:widowControl w:val="0"/>
        <w:pBdr>
          <w:top w:val="nil"/>
          <w:left w:val="nil"/>
          <w:bottom w:val="nil"/>
          <w:right w:val="nil"/>
          <w:between w:val="nil"/>
        </w:pBdr>
        <w:spacing w:before="44" w:line="229" w:lineRule="auto"/>
        <w:ind w:left="1992" w:right="658" w:hanging="1637"/>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B – Intermedio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e risolve problemi in situazioni nuove, compie scelte consapevoli, mostrando di </w:t>
      </w:r>
      <w:proofErr w:type="gramStart"/>
      <w:r>
        <w:rPr>
          <w:rFonts w:ascii="Times New Roman" w:eastAsia="Times New Roman" w:hAnsi="Times New Roman" w:cs="Times New Roman"/>
          <w:color w:val="000000"/>
          <w:sz w:val="16"/>
          <w:szCs w:val="16"/>
        </w:rPr>
        <w:t>saper  utilizzare</w:t>
      </w:r>
      <w:proofErr w:type="gramEnd"/>
      <w:r>
        <w:rPr>
          <w:rFonts w:ascii="Times New Roman" w:eastAsia="Times New Roman" w:hAnsi="Times New Roman" w:cs="Times New Roman"/>
          <w:color w:val="000000"/>
          <w:sz w:val="16"/>
          <w:szCs w:val="16"/>
        </w:rPr>
        <w:t xml:space="preserve"> le conoscenze e l</w:t>
      </w:r>
      <w:r>
        <w:rPr>
          <w:rFonts w:ascii="Times New Roman" w:eastAsia="Times New Roman" w:hAnsi="Times New Roman" w:cs="Times New Roman"/>
          <w:color w:val="000000"/>
          <w:sz w:val="16"/>
          <w:szCs w:val="16"/>
        </w:rPr>
        <w:t xml:space="preserve">e abilità acquisite. </w:t>
      </w:r>
    </w:p>
    <w:p w14:paraId="472CAD4B" w14:textId="77777777" w:rsidR="0029525E" w:rsidRDefault="00210D97">
      <w:pPr>
        <w:widowControl w:val="0"/>
        <w:pBdr>
          <w:top w:val="nil"/>
          <w:left w:val="nil"/>
          <w:bottom w:val="nil"/>
          <w:right w:val="nil"/>
          <w:between w:val="nil"/>
        </w:pBdr>
        <w:spacing w:before="47" w:line="229" w:lineRule="auto"/>
        <w:ind w:left="364" w:right="657"/>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C – Base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semplici anche in situazioni nuove, mostrando di possedere conoscenze e </w:t>
      </w:r>
      <w:proofErr w:type="gramStart"/>
      <w:r>
        <w:rPr>
          <w:rFonts w:ascii="Times New Roman" w:eastAsia="Times New Roman" w:hAnsi="Times New Roman" w:cs="Times New Roman"/>
          <w:color w:val="000000"/>
          <w:sz w:val="16"/>
          <w:szCs w:val="16"/>
        </w:rPr>
        <w:t>abilità  fondamentali</w:t>
      </w:r>
      <w:proofErr w:type="gramEnd"/>
      <w:r>
        <w:rPr>
          <w:rFonts w:ascii="Times New Roman" w:eastAsia="Times New Roman" w:hAnsi="Times New Roman" w:cs="Times New Roman"/>
          <w:color w:val="000000"/>
          <w:sz w:val="16"/>
          <w:szCs w:val="16"/>
        </w:rPr>
        <w:t xml:space="preserve"> e di saper applicare basilari regole e procedure apprese. </w:t>
      </w:r>
    </w:p>
    <w:p w14:paraId="1800EF57" w14:textId="77777777" w:rsidR="0029525E" w:rsidRDefault="00210D97">
      <w:pPr>
        <w:widowControl w:val="0"/>
        <w:pBdr>
          <w:top w:val="nil"/>
          <w:left w:val="nil"/>
          <w:bottom w:val="nil"/>
          <w:right w:val="nil"/>
          <w:between w:val="nil"/>
        </w:pBdr>
        <w:spacing w:before="1" w:line="240" w:lineRule="auto"/>
        <w:ind w:left="351"/>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D – Iniziale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se opportunamente guidato/a, svolge compiti semplici in situazioni note. </w:t>
      </w:r>
    </w:p>
    <w:p w14:paraId="76EA8EF4" w14:textId="77777777" w:rsidR="0029525E" w:rsidRDefault="00210D97">
      <w:pPr>
        <w:widowControl w:val="0"/>
        <w:pBdr>
          <w:top w:val="nil"/>
          <w:left w:val="nil"/>
          <w:bottom w:val="nil"/>
          <w:right w:val="nil"/>
          <w:between w:val="nil"/>
        </w:pBdr>
        <w:spacing w:before="3474" w:line="236" w:lineRule="auto"/>
        <w:ind w:left="354" w:right="520" w:firstLine="13"/>
        <w:rPr>
          <w:rFonts w:ascii="Times New Roman" w:eastAsia="Times New Roman" w:hAnsi="Times New Roman" w:cs="Times New Roman"/>
          <w:color w:val="000000"/>
          <w:sz w:val="19"/>
          <w:szCs w:val="19"/>
        </w:rPr>
      </w:pPr>
      <w:r>
        <w:rPr>
          <w:rFonts w:ascii="Calibri" w:eastAsia="Calibri" w:hAnsi="Calibri" w:cs="Calibri"/>
          <w:color w:val="000000"/>
          <w:sz w:val="21"/>
          <w:szCs w:val="21"/>
          <w:vertAlign w:val="superscript"/>
        </w:rPr>
        <w:t xml:space="preserve">1 </w:t>
      </w:r>
      <w:r>
        <w:rPr>
          <w:rFonts w:ascii="Times New Roman" w:eastAsia="Times New Roman" w:hAnsi="Times New Roman" w:cs="Times New Roman"/>
          <w:color w:val="000000"/>
          <w:sz w:val="19"/>
          <w:szCs w:val="19"/>
        </w:rPr>
        <w:t xml:space="preserve">Per le istituzioni scolastiche paritarie, la certificazione è rilasciata dal Coordinatore delle attività educative e didattiche. Nel caso di percorsi di </w:t>
      </w:r>
      <w:proofErr w:type="spellStart"/>
      <w:r>
        <w:rPr>
          <w:rFonts w:ascii="Times New Roman" w:eastAsia="Times New Roman" w:hAnsi="Times New Roman" w:cs="Times New Roman"/>
          <w:color w:val="000000"/>
          <w:sz w:val="19"/>
          <w:szCs w:val="19"/>
        </w:rPr>
        <w:t>IeFP</w:t>
      </w:r>
      <w:proofErr w:type="spellEnd"/>
      <w:r>
        <w:rPr>
          <w:rFonts w:ascii="Times New Roman" w:eastAsia="Times New Roman" w:hAnsi="Times New Roman" w:cs="Times New Roman"/>
          <w:color w:val="000000"/>
          <w:sz w:val="19"/>
          <w:szCs w:val="19"/>
        </w:rPr>
        <w:t xml:space="preserve"> realizzati da Strutture formative accreditate dalle Regioni occorre sostituire ‘Il </w:t>
      </w:r>
      <w:proofErr w:type="gramStart"/>
      <w:r>
        <w:rPr>
          <w:rFonts w:ascii="Times New Roman" w:eastAsia="Times New Roman" w:hAnsi="Times New Roman" w:cs="Times New Roman"/>
          <w:color w:val="000000"/>
          <w:sz w:val="19"/>
          <w:szCs w:val="19"/>
        </w:rPr>
        <w:t>Dirigente  scolastico</w:t>
      </w:r>
      <w:proofErr w:type="gramEnd"/>
      <w:r>
        <w:rPr>
          <w:rFonts w:ascii="Times New Roman" w:eastAsia="Times New Roman" w:hAnsi="Times New Roman" w:cs="Times New Roman"/>
          <w:color w:val="000000"/>
          <w:sz w:val="19"/>
          <w:szCs w:val="19"/>
        </w:rPr>
        <w:t xml:space="preserve">” con ‘Il Direttore/Legale Rappresentante della Struttura formativa accreditata”. </w:t>
      </w:r>
    </w:p>
    <w:p w14:paraId="1F7B293E" w14:textId="77777777" w:rsidR="0029525E" w:rsidRDefault="00210D97">
      <w:pPr>
        <w:widowControl w:val="0"/>
        <w:pBdr>
          <w:top w:val="nil"/>
          <w:left w:val="nil"/>
          <w:bottom w:val="nil"/>
          <w:right w:val="nil"/>
          <w:between w:val="nil"/>
        </w:pBdr>
        <w:spacing w:before="1" w:line="240" w:lineRule="auto"/>
        <w:ind w:right="55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16 </w:t>
      </w:r>
    </w:p>
    <w:p w14:paraId="3D6B894E"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6E26CAD5"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7A5A8565"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3EA62D52"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1F53935F"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7016117D"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2481B57A"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0834B81E"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24E8A0B1"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687161BE"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30AE3B12"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1AA5CF4A"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41EE61E5"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1D4861D9"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7DB46474"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739C25EC"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4D9AEBA0"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1464841E"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34004D36"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095C8CCE"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14CC6BA6"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20FCAA80"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7BCD946A"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25177362"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41F967F2"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0C5A4F3B"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73BFD091"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48C11775"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4C825EF2"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39397E7C"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0259D72B" w14:textId="77777777" w:rsidR="00195E13" w:rsidRDefault="00195E13">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p>
    <w:p w14:paraId="52E9FA14" w14:textId="6DB6369B" w:rsidR="0029525E" w:rsidRDefault="00210D97">
      <w:pPr>
        <w:widowControl w:val="0"/>
        <w:pBdr>
          <w:top w:val="nil"/>
          <w:left w:val="nil"/>
          <w:bottom w:val="nil"/>
          <w:right w:val="nil"/>
          <w:between w:val="nil"/>
        </w:pBdr>
        <w:spacing w:before="50" w:line="240" w:lineRule="auto"/>
        <w:ind w:right="247"/>
        <w:jc w:val="right"/>
        <w:rPr>
          <w:rFonts w:ascii="Calibri" w:eastAsia="Calibri" w:hAnsi="Calibri" w:cs="Calibri"/>
          <w:color w:val="000000"/>
        </w:rPr>
      </w:pPr>
      <w:r>
        <w:rPr>
          <w:rFonts w:ascii="Calibri" w:eastAsia="Calibri" w:hAnsi="Calibri" w:cs="Calibri"/>
          <w:color w:val="000000"/>
        </w:rPr>
        <w:lastRenderedPageBreak/>
        <w:t xml:space="preserve">Allegato D </w:t>
      </w:r>
      <w:r>
        <w:rPr>
          <w:noProof/>
        </w:rPr>
        <w:drawing>
          <wp:anchor distT="19050" distB="19050" distL="19050" distR="19050" simplePos="0" relativeHeight="251660288" behindDoc="0" locked="0" layoutInCell="1" hidden="0" allowOverlap="1" wp14:anchorId="7DE8405C" wp14:editId="51F9FB76">
            <wp:simplePos x="0" y="0"/>
            <wp:positionH relativeFrom="column">
              <wp:posOffset>19050</wp:posOffset>
            </wp:positionH>
            <wp:positionV relativeFrom="paragraph">
              <wp:posOffset>-24384</wp:posOffset>
            </wp:positionV>
            <wp:extent cx="800100" cy="800100"/>
            <wp:effectExtent l="0" t="0" r="0" b="0"/>
            <wp:wrapSquare wrapText="righ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00100" cy="800100"/>
                    </a:xfrm>
                    <a:prstGeom prst="rect">
                      <a:avLst/>
                    </a:prstGeom>
                    <a:ln/>
                  </pic:spPr>
                </pic:pic>
              </a:graphicData>
            </a:graphic>
          </wp:anchor>
        </w:drawing>
      </w:r>
    </w:p>
    <w:p w14:paraId="752BA0D6" w14:textId="77777777" w:rsidR="0029525E" w:rsidRDefault="00210D97">
      <w:pPr>
        <w:widowControl w:val="0"/>
        <w:pBdr>
          <w:top w:val="nil"/>
          <w:left w:val="nil"/>
          <w:bottom w:val="nil"/>
          <w:right w:val="nil"/>
          <w:between w:val="nil"/>
        </w:pBdr>
        <w:spacing w:before="839" w:line="240" w:lineRule="auto"/>
        <w:ind w:left="2643"/>
        <w:rPr>
          <w:color w:val="000000"/>
          <w:sz w:val="55"/>
          <w:szCs w:val="55"/>
        </w:rPr>
      </w:pPr>
      <w:r>
        <w:rPr>
          <w:color w:val="000000"/>
          <w:sz w:val="55"/>
          <w:szCs w:val="55"/>
        </w:rPr>
        <w:t xml:space="preserve">Ministero dell’istruzione e del merito </w:t>
      </w:r>
    </w:p>
    <w:p w14:paraId="25C62E33" w14:textId="77777777" w:rsidR="0029525E" w:rsidRDefault="00210D97">
      <w:pPr>
        <w:widowControl w:val="0"/>
        <w:pBdr>
          <w:top w:val="nil"/>
          <w:left w:val="nil"/>
          <w:bottom w:val="nil"/>
          <w:right w:val="nil"/>
          <w:between w:val="nil"/>
        </w:pBdr>
        <w:spacing w:before="41" w:line="240" w:lineRule="auto"/>
        <w:ind w:left="3139"/>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Centro provinciale per l’istruzione degli adulti </w:t>
      </w:r>
    </w:p>
    <w:p w14:paraId="3EE72921" w14:textId="77777777" w:rsidR="0029525E" w:rsidRDefault="00210D97">
      <w:pPr>
        <w:widowControl w:val="0"/>
        <w:pBdr>
          <w:top w:val="nil"/>
          <w:left w:val="nil"/>
          <w:bottom w:val="nil"/>
          <w:right w:val="nil"/>
          <w:between w:val="nil"/>
        </w:pBdr>
        <w:spacing w:before="174" w:line="240" w:lineRule="auto"/>
        <w:ind w:left="27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_____________________________________________ </w:t>
      </w:r>
    </w:p>
    <w:p w14:paraId="45219F38" w14:textId="77777777" w:rsidR="0029525E" w:rsidRDefault="00210D97">
      <w:pPr>
        <w:widowControl w:val="0"/>
        <w:pBdr>
          <w:top w:val="nil"/>
          <w:left w:val="nil"/>
          <w:bottom w:val="nil"/>
          <w:right w:val="nil"/>
          <w:between w:val="nil"/>
        </w:pBdr>
        <w:spacing w:before="1470" w:line="240" w:lineRule="auto"/>
        <w:ind w:left="2016"/>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CERTIFICAZIONE DELLE COMPETENZE </w:t>
      </w:r>
    </w:p>
    <w:p w14:paraId="35E60514" w14:textId="3F496C84" w:rsidR="0029525E" w:rsidRDefault="00210D97">
      <w:pPr>
        <w:widowControl w:val="0"/>
        <w:pBdr>
          <w:top w:val="nil"/>
          <w:left w:val="nil"/>
          <w:bottom w:val="nil"/>
          <w:right w:val="nil"/>
          <w:between w:val="nil"/>
        </w:pBdr>
        <w:spacing w:before="249" w:line="376" w:lineRule="auto"/>
        <w:ind w:left="677" w:right="879"/>
        <w:jc w:val="center"/>
        <w:rPr>
          <w:color w:val="D3D1CF"/>
          <w:sz w:val="80"/>
          <w:szCs w:val="80"/>
        </w:rPr>
      </w:pPr>
      <w:r>
        <w:rPr>
          <w:rFonts w:ascii="Times New Roman" w:eastAsia="Times New Roman" w:hAnsi="Times New Roman" w:cs="Times New Roman"/>
          <w:b/>
          <w:color w:val="000000"/>
          <w:sz w:val="31"/>
          <w:szCs w:val="31"/>
        </w:rPr>
        <w:t xml:space="preserve">IN USCITA DAI PERCORSI DI ISTRUZIONE DEGLI ADULTI </w:t>
      </w:r>
    </w:p>
    <w:p w14:paraId="545DB305" w14:textId="77777777" w:rsidR="0029525E" w:rsidRDefault="00210D97">
      <w:pPr>
        <w:widowControl w:val="0"/>
        <w:pBdr>
          <w:top w:val="nil"/>
          <w:left w:val="nil"/>
          <w:bottom w:val="nil"/>
          <w:right w:val="nil"/>
          <w:between w:val="nil"/>
        </w:pBdr>
        <w:spacing w:line="240" w:lineRule="auto"/>
        <w:ind w:left="1398"/>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PRIMO LIVELLO – PRIMO PERIODO DIDATTICO </w:t>
      </w:r>
    </w:p>
    <w:p w14:paraId="29A9B018" w14:textId="77777777" w:rsidR="0029525E" w:rsidRDefault="00210D97">
      <w:pPr>
        <w:widowControl w:val="0"/>
        <w:pBdr>
          <w:top w:val="nil"/>
          <w:left w:val="nil"/>
          <w:bottom w:val="nil"/>
          <w:right w:val="nil"/>
          <w:between w:val="nil"/>
        </w:pBdr>
        <w:spacing w:before="1837" w:line="659" w:lineRule="auto"/>
        <w:ind w:left="360" w:right="82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certifica che ________________________________________________________________</w:t>
      </w:r>
      <w:proofErr w:type="gramStart"/>
      <w:r>
        <w:rPr>
          <w:rFonts w:ascii="Times New Roman" w:eastAsia="Times New Roman" w:hAnsi="Times New Roman" w:cs="Times New Roman"/>
          <w:color w:val="000000"/>
          <w:sz w:val="24"/>
          <w:szCs w:val="24"/>
        </w:rPr>
        <w:t xml:space="preserve">_  </w:t>
      </w:r>
      <w:proofErr w:type="spellStart"/>
      <w:r>
        <w:rPr>
          <w:rFonts w:ascii="Times New Roman" w:eastAsia="Times New Roman" w:hAnsi="Times New Roman" w:cs="Times New Roman"/>
          <w:color w:val="000000"/>
          <w:sz w:val="24"/>
          <w:szCs w:val="24"/>
        </w:rPr>
        <w:t>nat</w:t>
      </w:r>
      <w:proofErr w:type="spellEnd"/>
      <w:proofErr w:type="gramEnd"/>
      <w:r>
        <w:rPr>
          <w:rFonts w:ascii="Times New Roman" w:eastAsia="Times New Roman" w:hAnsi="Times New Roman" w:cs="Times New Roman"/>
          <w:color w:val="000000"/>
          <w:sz w:val="24"/>
          <w:szCs w:val="24"/>
        </w:rPr>
        <w:t>_ a ____________________________________________________ (</w:t>
      </w:r>
      <w:proofErr w:type="spellStart"/>
      <w:r>
        <w:rPr>
          <w:rFonts w:ascii="Times New Roman" w:eastAsia="Times New Roman" w:hAnsi="Times New Roman" w:cs="Times New Roman"/>
          <w:color w:val="000000"/>
          <w:sz w:val="24"/>
          <w:szCs w:val="24"/>
        </w:rPr>
        <w:t>prov</w:t>
      </w:r>
      <w:proofErr w:type="spellEnd"/>
      <w:r>
        <w:rPr>
          <w:rFonts w:ascii="Times New Roman" w:eastAsia="Times New Roman" w:hAnsi="Times New Roman" w:cs="Times New Roman"/>
          <w:color w:val="000000"/>
          <w:sz w:val="24"/>
          <w:szCs w:val="24"/>
        </w:rPr>
        <w:t xml:space="preserve">. __) il __/__/____,  </w:t>
      </w:r>
    </w:p>
    <w:p w14:paraId="6DD5440F" w14:textId="77777777" w:rsidR="0029525E" w:rsidRDefault="00210D97">
      <w:pPr>
        <w:widowControl w:val="0"/>
        <w:pBdr>
          <w:top w:val="nil"/>
          <w:left w:val="nil"/>
          <w:bottom w:val="nil"/>
          <w:right w:val="nil"/>
          <w:between w:val="nil"/>
        </w:pBdr>
        <w:spacing w:before="92" w:line="459" w:lineRule="auto"/>
        <w:ind w:left="362" w:right="49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raggiunto, in uscita dai percorsi di istruzione per gli adulti di primo livello – primo </w:t>
      </w:r>
      <w:proofErr w:type="gramStart"/>
      <w:r>
        <w:rPr>
          <w:rFonts w:ascii="Times New Roman" w:eastAsia="Times New Roman" w:hAnsi="Times New Roman" w:cs="Times New Roman"/>
          <w:color w:val="000000"/>
          <w:sz w:val="24"/>
          <w:szCs w:val="24"/>
        </w:rPr>
        <w:t>periodo  didattico</w:t>
      </w:r>
      <w:proofErr w:type="gramEnd"/>
      <w:r>
        <w:rPr>
          <w:rFonts w:ascii="Times New Roman" w:eastAsia="Times New Roman" w:hAnsi="Times New Roman" w:cs="Times New Roman"/>
          <w:color w:val="000000"/>
          <w:sz w:val="24"/>
          <w:szCs w:val="24"/>
        </w:rPr>
        <w:t xml:space="preserve">, i livelli di competenza di seguito illustrati. </w:t>
      </w:r>
    </w:p>
    <w:p w14:paraId="29A0EE42" w14:textId="77777777" w:rsidR="0029525E" w:rsidRDefault="00210D97">
      <w:pPr>
        <w:widowControl w:val="0"/>
        <w:pBdr>
          <w:top w:val="nil"/>
          <w:left w:val="nil"/>
          <w:bottom w:val="nil"/>
          <w:right w:val="nil"/>
          <w:between w:val="nil"/>
        </w:pBdr>
        <w:spacing w:before="5083" w:line="240" w:lineRule="auto"/>
        <w:ind w:right="55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17 </w:t>
      </w:r>
    </w:p>
    <w:tbl>
      <w:tblPr>
        <w:tblStyle w:val="a5"/>
        <w:tblW w:w="10122"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0"/>
        <w:gridCol w:w="7089"/>
        <w:gridCol w:w="1303"/>
      </w:tblGrid>
      <w:tr w:rsidR="0029525E" w14:paraId="753328AB" w14:textId="77777777">
        <w:trPr>
          <w:trHeight w:val="578"/>
        </w:trPr>
        <w:tc>
          <w:tcPr>
            <w:tcW w:w="1730" w:type="dxa"/>
            <w:shd w:val="clear" w:color="auto" w:fill="auto"/>
            <w:tcMar>
              <w:top w:w="100" w:type="dxa"/>
              <w:left w:w="100" w:type="dxa"/>
              <w:bottom w:w="100" w:type="dxa"/>
              <w:right w:w="100" w:type="dxa"/>
            </w:tcMar>
          </w:tcPr>
          <w:p w14:paraId="1DE128BB" w14:textId="77777777" w:rsidR="0029525E" w:rsidRDefault="00210D97">
            <w:pPr>
              <w:widowControl w:val="0"/>
              <w:pBdr>
                <w:top w:val="nil"/>
                <w:left w:val="nil"/>
                <w:bottom w:val="nil"/>
                <w:right w:val="nil"/>
                <w:between w:val="nil"/>
              </w:pBdr>
              <w:spacing w:line="231" w:lineRule="auto"/>
              <w:ind w:left="163" w:right="9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COMPETENZA  CHIAVE</w:t>
            </w:r>
          </w:p>
        </w:tc>
        <w:tc>
          <w:tcPr>
            <w:tcW w:w="7088" w:type="dxa"/>
            <w:shd w:val="clear" w:color="auto" w:fill="auto"/>
            <w:tcMar>
              <w:top w:w="100" w:type="dxa"/>
              <w:left w:w="100" w:type="dxa"/>
              <w:bottom w:w="100" w:type="dxa"/>
              <w:right w:w="100" w:type="dxa"/>
            </w:tcMar>
          </w:tcPr>
          <w:p w14:paraId="61E43DBC" w14:textId="77777777" w:rsidR="0029525E" w:rsidRDefault="00210D97">
            <w:pPr>
              <w:widowControl w:val="0"/>
              <w:pBdr>
                <w:top w:val="nil"/>
                <w:left w:val="nil"/>
                <w:bottom w:val="nil"/>
                <w:right w:val="nil"/>
                <w:between w:val="nil"/>
              </w:pBdr>
              <w:spacing w:line="229" w:lineRule="auto"/>
              <w:ind w:left="361" w:right="303"/>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COMPETENZE IN USCITA DAI PERCORSI DI ISTRUZIONE DEGLI ADULTI  PRIMO</w:t>
            </w:r>
            <w:r>
              <w:rPr>
                <w:rFonts w:ascii="Times New Roman" w:eastAsia="Times New Roman" w:hAnsi="Times New Roman" w:cs="Times New Roman"/>
                <w:b/>
                <w:color w:val="000000"/>
                <w:sz w:val="18"/>
                <w:szCs w:val="18"/>
              </w:rPr>
              <w:t xml:space="preserve"> LIVELLO - PRIMO PERIODO DIDATTICO </w:t>
            </w:r>
          </w:p>
        </w:tc>
        <w:tc>
          <w:tcPr>
            <w:tcW w:w="1303" w:type="dxa"/>
            <w:shd w:val="clear" w:color="auto" w:fill="auto"/>
            <w:tcMar>
              <w:top w:w="100" w:type="dxa"/>
              <w:left w:w="100" w:type="dxa"/>
              <w:bottom w:w="100" w:type="dxa"/>
              <w:right w:w="100" w:type="dxa"/>
            </w:tcMar>
          </w:tcPr>
          <w:p w14:paraId="0C215128" w14:textId="77777777" w:rsidR="0029525E" w:rsidRDefault="00210D97">
            <w:pPr>
              <w:widowControl w:val="0"/>
              <w:pBdr>
                <w:top w:val="nil"/>
                <w:left w:val="nil"/>
                <w:bottom w:val="nil"/>
                <w:right w:val="nil"/>
                <w:between w:val="nil"/>
              </w:pBdr>
              <w:spacing w:line="240" w:lineRule="auto"/>
              <w:jc w:val="center"/>
              <w:rPr>
                <w:rFonts w:ascii="Calibri" w:eastAsia="Calibri" w:hAnsi="Calibri" w:cs="Calibri"/>
                <w:b/>
                <w:color w:val="000000"/>
                <w:sz w:val="21"/>
                <w:szCs w:val="21"/>
                <w:vertAlign w:val="superscript"/>
              </w:rPr>
            </w:pPr>
            <w:r>
              <w:rPr>
                <w:rFonts w:ascii="Times New Roman" w:eastAsia="Times New Roman" w:hAnsi="Times New Roman" w:cs="Times New Roman"/>
                <w:b/>
                <w:color w:val="000000"/>
                <w:sz w:val="19"/>
                <w:szCs w:val="19"/>
              </w:rPr>
              <w:t>LIVELLO</w:t>
            </w:r>
            <w:r>
              <w:rPr>
                <w:rFonts w:ascii="Calibri" w:eastAsia="Calibri" w:hAnsi="Calibri" w:cs="Calibri"/>
                <w:b/>
                <w:color w:val="000000"/>
                <w:sz w:val="21"/>
                <w:szCs w:val="21"/>
                <w:vertAlign w:val="superscript"/>
              </w:rPr>
              <w:t>*</w:t>
            </w:r>
          </w:p>
        </w:tc>
      </w:tr>
      <w:tr w:rsidR="0029525E" w14:paraId="67225ABC" w14:textId="77777777">
        <w:trPr>
          <w:trHeight w:val="712"/>
        </w:trPr>
        <w:tc>
          <w:tcPr>
            <w:tcW w:w="1730" w:type="dxa"/>
            <w:shd w:val="clear" w:color="auto" w:fill="auto"/>
            <w:tcMar>
              <w:top w:w="100" w:type="dxa"/>
              <w:left w:w="100" w:type="dxa"/>
              <w:bottom w:w="100" w:type="dxa"/>
              <w:right w:w="100" w:type="dxa"/>
            </w:tcMar>
          </w:tcPr>
          <w:p w14:paraId="46AC30B7"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56D5BB6A"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alfabetica  </w:t>
            </w:r>
          </w:p>
          <w:p w14:paraId="6083B0AA"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funzionale</w:t>
            </w:r>
          </w:p>
        </w:tc>
        <w:tc>
          <w:tcPr>
            <w:tcW w:w="7088" w:type="dxa"/>
            <w:shd w:val="clear" w:color="auto" w:fill="auto"/>
            <w:tcMar>
              <w:top w:w="100" w:type="dxa"/>
              <w:left w:w="100" w:type="dxa"/>
              <w:bottom w:w="100" w:type="dxa"/>
              <w:right w:w="100" w:type="dxa"/>
            </w:tcMar>
          </w:tcPr>
          <w:p w14:paraId="371D5DD3" w14:textId="77777777" w:rsidR="0029525E" w:rsidRDefault="00210D97">
            <w:pPr>
              <w:widowControl w:val="0"/>
              <w:pBdr>
                <w:top w:val="nil"/>
                <w:left w:val="nil"/>
                <w:bottom w:val="nil"/>
                <w:right w:val="nil"/>
                <w:between w:val="nil"/>
              </w:pBdr>
              <w:spacing w:line="230" w:lineRule="auto"/>
              <w:ind w:left="115" w:right="64"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Padroneggiare la lingua di scolarizzazione in modo da comprendere enunciati di una certa  complessità, esprimere le proprie idee, adottare un registro linguistico </w:t>
            </w:r>
            <w:r>
              <w:rPr>
                <w:rFonts w:ascii="Times New Roman" w:eastAsia="Times New Roman" w:hAnsi="Times New Roman" w:cs="Times New Roman"/>
                <w:color w:val="000000"/>
                <w:sz w:val="18"/>
                <w:szCs w:val="18"/>
              </w:rPr>
              <w:t>appropriato alle diverse  situazioni.</w:t>
            </w:r>
          </w:p>
        </w:tc>
        <w:tc>
          <w:tcPr>
            <w:tcW w:w="1303" w:type="dxa"/>
            <w:shd w:val="clear" w:color="auto" w:fill="auto"/>
            <w:tcMar>
              <w:top w:w="100" w:type="dxa"/>
              <w:left w:w="100" w:type="dxa"/>
              <w:bottom w:w="100" w:type="dxa"/>
              <w:right w:w="100" w:type="dxa"/>
            </w:tcMar>
          </w:tcPr>
          <w:p w14:paraId="7CA528FD"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6714CFCB" w14:textId="77777777">
        <w:trPr>
          <w:trHeight w:val="1507"/>
        </w:trPr>
        <w:tc>
          <w:tcPr>
            <w:tcW w:w="1730" w:type="dxa"/>
            <w:vMerge w:val="restart"/>
            <w:shd w:val="clear" w:color="auto" w:fill="auto"/>
            <w:tcMar>
              <w:top w:w="100" w:type="dxa"/>
              <w:left w:w="100" w:type="dxa"/>
              <w:bottom w:w="100" w:type="dxa"/>
              <w:right w:w="100" w:type="dxa"/>
            </w:tcMar>
          </w:tcPr>
          <w:p w14:paraId="2BFFBCA2"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0CF460A1"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multilinguistica</w:t>
            </w:r>
          </w:p>
        </w:tc>
        <w:tc>
          <w:tcPr>
            <w:tcW w:w="7088" w:type="dxa"/>
            <w:shd w:val="clear" w:color="auto" w:fill="auto"/>
            <w:tcMar>
              <w:top w:w="100" w:type="dxa"/>
              <w:left w:w="100" w:type="dxa"/>
              <w:bottom w:w="100" w:type="dxa"/>
              <w:right w:w="100" w:type="dxa"/>
            </w:tcMar>
          </w:tcPr>
          <w:p w14:paraId="162BC8CC" w14:textId="77777777" w:rsidR="0029525E" w:rsidRDefault="00210D97">
            <w:pPr>
              <w:widowControl w:val="0"/>
              <w:pBdr>
                <w:top w:val="nil"/>
                <w:left w:val="nil"/>
                <w:bottom w:val="nil"/>
                <w:right w:val="nil"/>
                <w:between w:val="nil"/>
              </w:pBdr>
              <w:spacing w:line="264" w:lineRule="auto"/>
              <w:ind w:left="113" w:right="59"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la lingua inglese a livello elementare in forma orale e scritta (comprensione orale </w:t>
            </w:r>
            <w:proofErr w:type="gramStart"/>
            <w:r>
              <w:rPr>
                <w:rFonts w:ascii="Times New Roman" w:eastAsia="Times New Roman" w:hAnsi="Times New Roman" w:cs="Times New Roman"/>
                <w:color w:val="000000"/>
                <w:sz w:val="18"/>
                <w:szCs w:val="18"/>
              </w:rPr>
              <w:t>e  scritta</w:t>
            </w:r>
            <w:proofErr w:type="gramEnd"/>
            <w:r>
              <w:rPr>
                <w:rFonts w:ascii="Times New Roman" w:eastAsia="Times New Roman" w:hAnsi="Times New Roman" w:cs="Times New Roman"/>
                <w:color w:val="000000"/>
                <w:sz w:val="18"/>
                <w:szCs w:val="18"/>
              </w:rPr>
              <w:t>, produzione scritta e produzione/interazione orale) in semplici situazioni di vita  quotidiana relative ad ambiti di immediata rilevanza e su argomenti familiari e abituali, compresi  contenuti di studio di altre discipline (Livello A2 del Quadro Comune E</w:t>
            </w:r>
            <w:r>
              <w:rPr>
                <w:rFonts w:ascii="Times New Roman" w:eastAsia="Times New Roman" w:hAnsi="Times New Roman" w:cs="Times New Roman"/>
                <w:color w:val="000000"/>
                <w:sz w:val="18"/>
                <w:szCs w:val="18"/>
              </w:rPr>
              <w:t xml:space="preserve">uropeo di Riferimento  per le lingue) </w:t>
            </w:r>
          </w:p>
          <w:p w14:paraId="28C2F874" w14:textId="77777777" w:rsidR="0029525E" w:rsidRDefault="00210D97">
            <w:pPr>
              <w:widowControl w:val="0"/>
              <w:pBdr>
                <w:top w:val="nil"/>
                <w:left w:val="nil"/>
                <w:bottom w:val="nil"/>
                <w:right w:val="nil"/>
                <w:between w:val="nil"/>
              </w:pBdr>
              <w:spacing w:before="69"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Riconoscere le più evidenti somiglianze e differenze tra le lingue e le culture oggetto di studio</w:t>
            </w:r>
          </w:p>
        </w:tc>
        <w:tc>
          <w:tcPr>
            <w:tcW w:w="1303" w:type="dxa"/>
            <w:shd w:val="clear" w:color="auto" w:fill="auto"/>
            <w:tcMar>
              <w:top w:w="100" w:type="dxa"/>
              <w:left w:w="100" w:type="dxa"/>
              <w:bottom w:w="100" w:type="dxa"/>
              <w:right w:w="100" w:type="dxa"/>
            </w:tcMar>
          </w:tcPr>
          <w:p w14:paraId="5AC23269"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2E1FE690" w14:textId="77777777">
        <w:trPr>
          <w:trHeight w:val="1312"/>
        </w:trPr>
        <w:tc>
          <w:tcPr>
            <w:tcW w:w="1730" w:type="dxa"/>
            <w:vMerge/>
            <w:shd w:val="clear" w:color="auto" w:fill="auto"/>
            <w:tcMar>
              <w:top w:w="100" w:type="dxa"/>
              <w:left w:w="100" w:type="dxa"/>
              <w:bottom w:w="100" w:type="dxa"/>
              <w:right w:w="100" w:type="dxa"/>
            </w:tcMar>
          </w:tcPr>
          <w:p w14:paraId="24747CEF"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7088" w:type="dxa"/>
            <w:shd w:val="clear" w:color="auto" w:fill="auto"/>
            <w:tcMar>
              <w:top w:w="100" w:type="dxa"/>
              <w:left w:w="100" w:type="dxa"/>
              <w:bottom w:w="100" w:type="dxa"/>
              <w:right w:w="100" w:type="dxa"/>
            </w:tcMar>
          </w:tcPr>
          <w:p w14:paraId="23E99CAA" w14:textId="77777777" w:rsidR="0029525E" w:rsidRDefault="00210D97">
            <w:pPr>
              <w:widowControl w:val="0"/>
              <w:pBdr>
                <w:top w:val="nil"/>
                <w:left w:val="nil"/>
                <w:bottom w:val="nil"/>
                <w:right w:val="nil"/>
                <w:between w:val="nil"/>
              </w:pBdr>
              <w:spacing w:line="247" w:lineRule="auto"/>
              <w:ind w:left="115" w:right="63"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una seconda lingua comunitaria* a livello elementare in forma orale e </w:t>
            </w:r>
            <w:proofErr w:type="gramStart"/>
            <w:r>
              <w:rPr>
                <w:rFonts w:ascii="Times New Roman" w:eastAsia="Times New Roman" w:hAnsi="Times New Roman" w:cs="Times New Roman"/>
                <w:color w:val="000000"/>
                <w:sz w:val="18"/>
                <w:szCs w:val="18"/>
              </w:rPr>
              <w:t>scritta  (</w:t>
            </w:r>
            <w:proofErr w:type="gramEnd"/>
            <w:r>
              <w:rPr>
                <w:rFonts w:ascii="Times New Roman" w:eastAsia="Times New Roman" w:hAnsi="Times New Roman" w:cs="Times New Roman"/>
                <w:color w:val="000000"/>
                <w:sz w:val="18"/>
                <w:szCs w:val="18"/>
              </w:rPr>
              <w:t>comprensione orale e scritta, produzione scritta e produzione/interazione orale) in semplici  situazioni di vita quotidiana in aree che riguardano bisogni immediati o argomenti molto  familiari (Livello A1 del Quadro Comune Europeo di Riferimento per le li</w:t>
            </w:r>
            <w:r>
              <w:rPr>
                <w:rFonts w:ascii="Times New Roman" w:eastAsia="Times New Roman" w:hAnsi="Times New Roman" w:cs="Times New Roman"/>
                <w:color w:val="000000"/>
                <w:sz w:val="18"/>
                <w:szCs w:val="18"/>
              </w:rPr>
              <w:t xml:space="preserve">ngue) </w:t>
            </w:r>
          </w:p>
          <w:p w14:paraId="542BF64E" w14:textId="77777777" w:rsidR="0029525E" w:rsidRDefault="00210D97">
            <w:pPr>
              <w:widowControl w:val="0"/>
              <w:pBdr>
                <w:top w:val="nil"/>
                <w:left w:val="nil"/>
                <w:bottom w:val="nil"/>
                <w:right w:val="nil"/>
                <w:between w:val="nil"/>
              </w:pBdr>
              <w:spacing w:before="127" w:line="240" w:lineRule="auto"/>
              <w:ind w:left="1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18"/>
                <w:szCs w:val="18"/>
              </w:rPr>
              <w:t>specificare la lingua: Lingua………………………………………….</w:t>
            </w:r>
          </w:p>
        </w:tc>
        <w:tc>
          <w:tcPr>
            <w:tcW w:w="1303" w:type="dxa"/>
            <w:shd w:val="clear" w:color="auto" w:fill="auto"/>
            <w:tcMar>
              <w:top w:w="100" w:type="dxa"/>
              <w:left w:w="100" w:type="dxa"/>
              <w:bottom w:w="100" w:type="dxa"/>
              <w:right w:w="100" w:type="dxa"/>
            </w:tcMar>
          </w:tcPr>
          <w:p w14:paraId="3594F24B"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4ED18FD6" w14:textId="77777777">
        <w:trPr>
          <w:trHeight w:val="1047"/>
        </w:trPr>
        <w:tc>
          <w:tcPr>
            <w:tcW w:w="1730" w:type="dxa"/>
            <w:shd w:val="clear" w:color="auto" w:fill="auto"/>
            <w:tcMar>
              <w:top w:w="100" w:type="dxa"/>
              <w:left w:w="100" w:type="dxa"/>
              <w:bottom w:w="100" w:type="dxa"/>
              <w:right w:w="100" w:type="dxa"/>
            </w:tcMar>
          </w:tcPr>
          <w:p w14:paraId="18DCE873"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6DCE37DA"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matematica e  </w:t>
            </w:r>
          </w:p>
          <w:p w14:paraId="1B418941"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3C3B3B2F" w14:textId="77777777" w:rsidR="0029525E" w:rsidRDefault="00210D97">
            <w:pPr>
              <w:widowControl w:val="0"/>
              <w:pBdr>
                <w:top w:val="nil"/>
                <w:left w:val="nil"/>
                <w:bottom w:val="nil"/>
                <w:right w:val="nil"/>
                <w:between w:val="nil"/>
              </w:pBdr>
              <w:spacing w:line="229" w:lineRule="auto"/>
              <w:ind w:left="117" w:right="17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scienze, tecnologie  e ingegneria</w:t>
            </w:r>
          </w:p>
        </w:tc>
        <w:tc>
          <w:tcPr>
            <w:tcW w:w="7088" w:type="dxa"/>
            <w:shd w:val="clear" w:color="auto" w:fill="auto"/>
            <w:tcMar>
              <w:top w:w="100" w:type="dxa"/>
              <w:left w:w="100" w:type="dxa"/>
              <w:bottom w:w="100" w:type="dxa"/>
              <w:right w:w="100" w:type="dxa"/>
            </w:tcMar>
          </w:tcPr>
          <w:p w14:paraId="475A593C" w14:textId="77777777" w:rsidR="0029525E" w:rsidRDefault="00210D97">
            <w:pPr>
              <w:widowControl w:val="0"/>
              <w:pBdr>
                <w:top w:val="nil"/>
                <w:left w:val="nil"/>
                <w:bottom w:val="nil"/>
                <w:right w:val="nil"/>
                <w:between w:val="nil"/>
              </w:pBdr>
              <w:spacing w:line="229" w:lineRule="auto"/>
              <w:ind w:left="113" w:right="61"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conoscenze matematiche e scientifico-tecnologiche per analizzare dati e fatti </w:t>
            </w:r>
            <w:proofErr w:type="gramStart"/>
            <w:r>
              <w:rPr>
                <w:rFonts w:ascii="Times New Roman" w:eastAsia="Times New Roman" w:hAnsi="Times New Roman" w:cs="Times New Roman"/>
                <w:color w:val="000000"/>
                <w:sz w:val="18"/>
                <w:szCs w:val="18"/>
              </w:rPr>
              <w:t>della  realtà</w:t>
            </w:r>
            <w:proofErr w:type="gramEnd"/>
            <w:r>
              <w:rPr>
                <w:rFonts w:ascii="Times New Roman" w:eastAsia="Times New Roman" w:hAnsi="Times New Roman" w:cs="Times New Roman"/>
                <w:color w:val="000000"/>
                <w:sz w:val="18"/>
                <w:szCs w:val="18"/>
              </w:rPr>
              <w:t xml:space="preserve"> e per verificare l’attendibilità di analisi quantitative proposte da altri. Utilizzare il </w:t>
            </w:r>
            <w:proofErr w:type="gramStart"/>
            <w:r>
              <w:rPr>
                <w:rFonts w:ascii="Times New Roman" w:eastAsia="Times New Roman" w:hAnsi="Times New Roman" w:cs="Times New Roman"/>
                <w:color w:val="000000"/>
                <w:sz w:val="18"/>
                <w:szCs w:val="18"/>
              </w:rPr>
              <w:t>pensiero  logico</w:t>
            </w:r>
            <w:proofErr w:type="gramEnd"/>
            <w:r>
              <w:rPr>
                <w:rFonts w:ascii="Times New Roman" w:eastAsia="Times New Roman" w:hAnsi="Times New Roman" w:cs="Times New Roman"/>
                <w:color w:val="000000"/>
                <w:sz w:val="18"/>
                <w:szCs w:val="18"/>
              </w:rPr>
              <w:t xml:space="preserve">-scientifico per affrontare problemi e situazioni sulla base di elementi certi. </w:t>
            </w:r>
            <w:proofErr w:type="gramStart"/>
            <w:r>
              <w:rPr>
                <w:rFonts w:ascii="Times New Roman" w:eastAsia="Times New Roman" w:hAnsi="Times New Roman" w:cs="Times New Roman"/>
                <w:color w:val="000000"/>
                <w:sz w:val="18"/>
                <w:szCs w:val="18"/>
              </w:rPr>
              <w:t>Avere  consapevolezza</w:t>
            </w:r>
            <w:proofErr w:type="gramEnd"/>
            <w:r>
              <w:rPr>
                <w:rFonts w:ascii="Times New Roman" w:eastAsia="Times New Roman" w:hAnsi="Times New Roman" w:cs="Times New Roman"/>
                <w:color w:val="000000"/>
                <w:sz w:val="18"/>
                <w:szCs w:val="18"/>
              </w:rPr>
              <w:t xml:space="preserve"> dei limiti delle affermazioni che riguardano si</w:t>
            </w:r>
            <w:r>
              <w:rPr>
                <w:rFonts w:ascii="Times New Roman" w:eastAsia="Times New Roman" w:hAnsi="Times New Roman" w:cs="Times New Roman"/>
                <w:color w:val="000000"/>
                <w:sz w:val="18"/>
                <w:szCs w:val="18"/>
              </w:rPr>
              <w:t xml:space="preserve">tuazioni complesse. </w:t>
            </w:r>
          </w:p>
        </w:tc>
        <w:tc>
          <w:tcPr>
            <w:tcW w:w="1303" w:type="dxa"/>
            <w:shd w:val="clear" w:color="auto" w:fill="auto"/>
            <w:tcMar>
              <w:top w:w="100" w:type="dxa"/>
              <w:left w:w="100" w:type="dxa"/>
              <w:bottom w:w="100" w:type="dxa"/>
              <w:right w:w="100" w:type="dxa"/>
            </w:tcMar>
          </w:tcPr>
          <w:p w14:paraId="701E207F"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70B2020" w14:textId="77777777">
        <w:trPr>
          <w:trHeight w:val="741"/>
        </w:trPr>
        <w:tc>
          <w:tcPr>
            <w:tcW w:w="1730" w:type="dxa"/>
            <w:shd w:val="clear" w:color="auto" w:fill="auto"/>
            <w:tcMar>
              <w:top w:w="100" w:type="dxa"/>
              <w:left w:w="100" w:type="dxa"/>
              <w:bottom w:w="100" w:type="dxa"/>
              <w:right w:w="100" w:type="dxa"/>
            </w:tcMar>
          </w:tcPr>
          <w:p w14:paraId="5887ED91"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71B1B1EF"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digitale</w:t>
            </w:r>
          </w:p>
        </w:tc>
        <w:tc>
          <w:tcPr>
            <w:tcW w:w="7088" w:type="dxa"/>
            <w:shd w:val="clear" w:color="auto" w:fill="auto"/>
            <w:tcMar>
              <w:top w:w="100" w:type="dxa"/>
              <w:left w:w="100" w:type="dxa"/>
              <w:bottom w:w="100" w:type="dxa"/>
              <w:right w:w="100" w:type="dxa"/>
            </w:tcMar>
          </w:tcPr>
          <w:p w14:paraId="3B26A524" w14:textId="449305D8" w:rsidR="0029525E" w:rsidRDefault="00210D97" w:rsidP="00731251">
            <w:pPr>
              <w:widowControl w:val="0"/>
              <w:pBdr>
                <w:top w:val="nil"/>
                <w:left w:val="nil"/>
                <w:bottom w:val="nil"/>
                <w:right w:val="nil"/>
                <w:between w:val="nil"/>
              </w:pBdr>
              <w:spacing w:line="366" w:lineRule="auto"/>
              <w:ind w:left="778" w:right="64" w:hanging="66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con consapevolezza e responsabilità le tecnologie digitali per ricercare, produrre </w:t>
            </w:r>
            <w:proofErr w:type="gramStart"/>
            <w:r>
              <w:rPr>
                <w:rFonts w:ascii="Times New Roman" w:eastAsia="Times New Roman" w:hAnsi="Times New Roman" w:cs="Times New Roman"/>
                <w:color w:val="000000"/>
                <w:sz w:val="18"/>
                <w:szCs w:val="18"/>
              </w:rPr>
              <w:t>ed  elaborare</w:t>
            </w:r>
            <w:proofErr w:type="gramEnd"/>
            <w:r>
              <w:rPr>
                <w:rFonts w:ascii="Times New Roman" w:eastAsia="Times New Roman" w:hAnsi="Times New Roman" w:cs="Times New Roman"/>
                <w:color w:val="000000"/>
                <w:sz w:val="18"/>
                <w:szCs w:val="18"/>
              </w:rPr>
              <w:t xml:space="preserve"> dati e informazioni, per interagire con le altre persone, come supporto alla creatività e  alla soluzione di problemi. </w:t>
            </w:r>
          </w:p>
        </w:tc>
        <w:tc>
          <w:tcPr>
            <w:tcW w:w="1303" w:type="dxa"/>
            <w:shd w:val="clear" w:color="auto" w:fill="auto"/>
            <w:tcMar>
              <w:top w:w="100" w:type="dxa"/>
              <w:left w:w="100" w:type="dxa"/>
              <w:bottom w:w="100" w:type="dxa"/>
              <w:right w:w="100" w:type="dxa"/>
            </w:tcMar>
          </w:tcPr>
          <w:p w14:paraId="549A1B03"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0EA664B5" w14:textId="77777777">
        <w:trPr>
          <w:trHeight w:val="1411"/>
        </w:trPr>
        <w:tc>
          <w:tcPr>
            <w:tcW w:w="1730" w:type="dxa"/>
            <w:shd w:val="clear" w:color="auto" w:fill="auto"/>
            <w:tcMar>
              <w:top w:w="100" w:type="dxa"/>
              <w:left w:w="100" w:type="dxa"/>
              <w:bottom w:w="100" w:type="dxa"/>
              <w:right w:w="100" w:type="dxa"/>
            </w:tcMar>
          </w:tcPr>
          <w:p w14:paraId="40DC43E4"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5D255A9E" w14:textId="77777777" w:rsidR="0029525E" w:rsidRDefault="00210D97">
            <w:pPr>
              <w:widowControl w:val="0"/>
              <w:pBdr>
                <w:top w:val="nil"/>
                <w:left w:val="nil"/>
                <w:bottom w:val="nil"/>
                <w:right w:val="nil"/>
                <w:between w:val="nil"/>
              </w:pBdr>
              <w:spacing w:line="229" w:lineRule="auto"/>
              <w:ind w:left="117" w:right="106" w:hanging="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personale, sociale </w:t>
            </w:r>
            <w:proofErr w:type="gramStart"/>
            <w:r>
              <w:rPr>
                <w:rFonts w:ascii="Times New Roman" w:eastAsia="Times New Roman" w:hAnsi="Times New Roman" w:cs="Times New Roman"/>
                <w:b/>
                <w:color w:val="000000"/>
                <w:sz w:val="18"/>
                <w:szCs w:val="18"/>
              </w:rPr>
              <w:t>e  capacità</w:t>
            </w:r>
            <w:proofErr w:type="gramEnd"/>
            <w:r>
              <w:rPr>
                <w:rFonts w:ascii="Times New Roman" w:eastAsia="Times New Roman" w:hAnsi="Times New Roman" w:cs="Times New Roman"/>
                <w:b/>
                <w:color w:val="000000"/>
                <w:sz w:val="18"/>
                <w:szCs w:val="18"/>
              </w:rPr>
              <w:t xml:space="preserve"> di  </w:t>
            </w:r>
          </w:p>
          <w:p w14:paraId="7D12429A" w14:textId="77777777" w:rsidR="0029525E" w:rsidRDefault="00210D97">
            <w:pPr>
              <w:widowControl w:val="0"/>
              <w:pBdr>
                <w:top w:val="nil"/>
                <w:left w:val="nil"/>
                <w:bottom w:val="nil"/>
                <w:right w:val="nil"/>
                <w:between w:val="nil"/>
              </w:pBdr>
              <w:spacing w:before="4"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imparare a  </w:t>
            </w:r>
          </w:p>
          <w:p w14:paraId="4091FAAB"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imparare</w:t>
            </w:r>
          </w:p>
        </w:tc>
        <w:tc>
          <w:tcPr>
            <w:tcW w:w="7088" w:type="dxa"/>
            <w:shd w:val="clear" w:color="auto" w:fill="auto"/>
            <w:tcMar>
              <w:top w:w="100" w:type="dxa"/>
              <w:left w:w="100" w:type="dxa"/>
              <w:bottom w:w="100" w:type="dxa"/>
              <w:right w:w="100" w:type="dxa"/>
            </w:tcMar>
          </w:tcPr>
          <w:p w14:paraId="29CD0B02" w14:textId="77777777" w:rsidR="0029525E" w:rsidRDefault="00210D97">
            <w:pPr>
              <w:widowControl w:val="0"/>
              <w:pBdr>
                <w:top w:val="nil"/>
                <w:left w:val="nil"/>
                <w:bottom w:val="nil"/>
                <w:right w:val="nil"/>
                <w:between w:val="nil"/>
              </w:pBdr>
              <w:spacing w:line="229" w:lineRule="auto"/>
              <w:ind w:left="117" w:right="61"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Avere cura e rispetto di sé, degli altri e dell’ambiente come presupposto di uno stile di vita </w:t>
            </w:r>
            <w:proofErr w:type="gramStart"/>
            <w:r>
              <w:rPr>
                <w:rFonts w:ascii="Times New Roman" w:eastAsia="Times New Roman" w:hAnsi="Times New Roman" w:cs="Times New Roman"/>
                <w:color w:val="000000"/>
                <w:sz w:val="18"/>
                <w:szCs w:val="18"/>
              </w:rPr>
              <w:t>sano  e</w:t>
            </w:r>
            <w:proofErr w:type="gramEnd"/>
            <w:r>
              <w:rPr>
                <w:rFonts w:ascii="Times New Roman" w:eastAsia="Times New Roman" w:hAnsi="Times New Roman" w:cs="Times New Roman"/>
                <w:color w:val="000000"/>
                <w:sz w:val="18"/>
                <w:szCs w:val="18"/>
              </w:rPr>
              <w:t xml:space="preserve"> corretto. </w:t>
            </w:r>
          </w:p>
          <w:p w14:paraId="3A2C2784" w14:textId="77777777" w:rsidR="0029525E" w:rsidRDefault="00210D97">
            <w:pPr>
              <w:widowControl w:val="0"/>
              <w:pBdr>
                <w:top w:val="nil"/>
                <w:left w:val="nil"/>
                <w:bottom w:val="nil"/>
                <w:right w:val="nil"/>
                <w:between w:val="nil"/>
              </w:pBdr>
              <w:spacing w:before="45" w:line="229" w:lineRule="auto"/>
              <w:ind w:left="115" w:right="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conoscenze e nozioni di base in modo organico per ricercare e organizzare </w:t>
            </w:r>
            <w:proofErr w:type="gramStart"/>
            <w:r>
              <w:rPr>
                <w:rFonts w:ascii="Times New Roman" w:eastAsia="Times New Roman" w:hAnsi="Times New Roman" w:cs="Times New Roman"/>
                <w:color w:val="000000"/>
                <w:sz w:val="18"/>
                <w:szCs w:val="18"/>
              </w:rPr>
              <w:t>nuove  informazioni</w:t>
            </w:r>
            <w:proofErr w:type="gramEnd"/>
            <w:r>
              <w:rPr>
                <w:rFonts w:ascii="Times New Roman" w:eastAsia="Times New Roman" w:hAnsi="Times New Roman" w:cs="Times New Roman"/>
                <w:color w:val="000000"/>
                <w:sz w:val="18"/>
                <w:szCs w:val="18"/>
              </w:rPr>
              <w:t xml:space="preserve">.  </w:t>
            </w:r>
          </w:p>
          <w:p w14:paraId="4AF4B9FC" w14:textId="77777777" w:rsidR="0029525E" w:rsidRDefault="00210D97">
            <w:pPr>
              <w:widowControl w:val="0"/>
              <w:pBdr>
                <w:top w:val="nil"/>
                <w:left w:val="nil"/>
                <w:bottom w:val="nil"/>
                <w:right w:val="nil"/>
                <w:between w:val="nil"/>
              </w:pBdr>
              <w:spacing w:before="45" w:line="229" w:lineRule="auto"/>
              <w:ind w:left="117" w:right="64"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Accedere a nuovi apprendimenti in modo autonomo. Portare a compimento il lavoro </w:t>
            </w:r>
            <w:proofErr w:type="gramStart"/>
            <w:r>
              <w:rPr>
                <w:rFonts w:ascii="Times New Roman" w:eastAsia="Times New Roman" w:hAnsi="Times New Roman" w:cs="Times New Roman"/>
                <w:color w:val="000000"/>
                <w:sz w:val="18"/>
                <w:szCs w:val="18"/>
              </w:rPr>
              <w:t>iniziato,  da</w:t>
            </w:r>
            <w:proofErr w:type="gramEnd"/>
            <w:r>
              <w:rPr>
                <w:rFonts w:ascii="Times New Roman" w:eastAsia="Times New Roman" w:hAnsi="Times New Roman" w:cs="Times New Roman"/>
                <w:color w:val="000000"/>
                <w:sz w:val="18"/>
                <w:szCs w:val="18"/>
              </w:rPr>
              <w:t xml:space="preserve"> solo o insieme ad altri. </w:t>
            </w:r>
          </w:p>
        </w:tc>
        <w:tc>
          <w:tcPr>
            <w:tcW w:w="1303" w:type="dxa"/>
            <w:shd w:val="clear" w:color="auto" w:fill="auto"/>
            <w:tcMar>
              <w:top w:w="100" w:type="dxa"/>
              <w:left w:w="100" w:type="dxa"/>
              <w:bottom w:w="100" w:type="dxa"/>
              <w:right w:w="100" w:type="dxa"/>
            </w:tcMar>
          </w:tcPr>
          <w:p w14:paraId="298FD9E1"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590A0AF" w14:textId="77777777">
        <w:trPr>
          <w:trHeight w:val="2234"/>
        </w:trPr>
        <w:tc>
          <w:tcPr>
            <w:tcW w:w="1730" w:type="dxa"/>
            <w:shd w:val="clear" w:color="auto" w:fill="auto"/>
            <w:tcMar>
              <w:top w:w="100" w:type="dxa"/>
              <w:left w:w="100" w:type="dxa"/>
              <w:bottom w:w="100" w:type="dxa"/>
              <w:right w:w="100" w:type="dxa"/>
            </w:tcMar>
          </w:tcPr>
          <w:p w14:paraId="207230AC"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57C203CF"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4919076C"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cittadinanza</w:t>
            </w:r>
          </w:p>
        </w:tc>
        <w:tc>
          <w:tcPr>
            <w:tcW w:w="7088" w:type="dxa"/>
            <w:shd w:val="clear" w:color="auto" w:fill="auto"/>
            <w:tcMar>
              <w:top w:w="100" w:type="dxa"/>
              <w:left w:w="100" w:type="dxa"/>
              <w:bottom w:w="100" w:type="dxa"/>
              <w:right w:w="100" w:type="dxa"/>
            </w:tcMar>
          </w:tcPr>
          <w:p w14:paraId="5B59135C" w14:textId="77777777" w:rsidR="0029525E" w:rsidRDefault="00210D97">
            <w:pPr>
              <w:widowControl w:val="0"/>
              <w:pBdr>
                <w:top w:val="nil"/>
                <w:left w:val="nil"/>
                <w:bottom w:val="nil"/>
                <w:right w:val="nil"/>
                <w:between w:val="nil"/>
              </w:pBdr>
              <w:spacing w:line="247" w:lineRule="auto"/>
              <w:ind w:left="113" w:right="65"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Comprendere la necessità di una convivenza civile, pacifica e solidale per la costruzione </w:t>
            </w:r>
            <w:proofErr w:type="gramStart"/>
            <w:r>
              <w:rPr>
                <w:rFonts w:ascii="Times New Roman" w:eastAsia="Times New Roman" w:hAnsi="Times New Roman" w:cs="Times New Roman"/>
                <w:color w:val="000000"/>
                <w:sz w:val="18"/>
                <w:szCs w:val="18"/>
              </w:rPr>
              <w:t>del  bene</w:t>
            </w:r>
            <w:proofErr w:type="gramEnd"/>
            <w:r>
              <w:rPr>
                <w:rFonts w:ascii="Times New Roman" w:eastAsia="Times New Roman" w:hAnsi="Times New Roman" w:cs="Times New Roman"/>
                <w:color w:val="000000"/>
                <w:sz w:val="18"/>
                <w:szCs w:val="18"/>
              </w:rPr>
              <w:t xml:space="preserve"> comune e agire in modo coerente. </w:t>
            </w:r>
          </w:p>
          <w:p w14:paraId="034888D7" w14:textId="77777777" w:rsidR="0029525E" w:rsidRDefault="00210D97">
            <w:pPr>
              <w:widowControl w:val="0"/>
              <w:pBdr>
                <w:top w:val="nil"/>
                <w:left w:val="nil"/>
                <w:bottom w:val="nil"/>
                <w:right w:val="nil"/>
                <w:between w:val="nil"/>
              </w:pBdr>
              <w:spacing w:before="7" w:line="249" w:lineRule="auto"/>
              <w:ind w:left="114" w:right="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Esprimere le proprie personali opinioni e sensibilità nel rispetto di sé e degli altri. Partecipare alle diverse funzioni pubbliche nelle forme possibili, in attuazione dei </w:t>
            </w:r>
            <w:proofErr w:type="gramStart"/>
            <w:r>
              <w:rPr>
                <w:rFonts w:ascii="Times New Roman" w:eastAsia="Times New Roman" w:hAnsi="Times New Roman" w:cs="Times New Roman"/>
                <w:color w:val="000000"/>
                <w:sz w:val="18"/>
                <w:szCs w:val="18"/>
              </w:rPr>
              <w:t>principi  costituzionali</w:t>
            </w:r>
            <w:proofErr w:type="gramEnd"/>
            <w:r>
              <w:rPr>
                <w:rFonts w:ascii="Times New Roman" w:eastAsia="Times New Roman" w:hAnsi="Times New Roman" w:cs="Times New Roman"/>
                <w:color w:val="000000"/>
                <w:sz w:val="18"/>
                <w:szCs w:val="18"/>
              </w:rPr>
              <w:t xml:space="preserve">. </w:t>
            </w:r>
          </w:p>
          <w:p w14:paraId="10B66079" w14:textId="77777777" w:rsidR="0029525E" w:rsidRDefault="00210D97">
            <w:pPr>
              <w:widowControl w:val="0"/>
              <w:pBdr>
                <w:top w:val="nil"/>
                <w:left w:val="nil"/>
                <w:bottom w:val="nil"/>
                <w:right w:val="nil"/>
                <w:between w:val="nil"/>
              </w:pBdr>
              <w:spacing w:before="6" w:line="247" w:lineRule="auto"/>
              <w:ind w:left="117" w:right="65"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Riconoscere </w:t>
            </w:r>
            <w:r>
              <w:rPr>
                <w:rFonts w:ascii="Times New Roman" w:eastAsia="Times New Roman" w:hAnsi="Times New Roman" w:cs="Times New Roman"/>
                <w:color w:val="000000"/>
                <w:sz w:val="18"/>
                <w:szCs w:val="18"/>
              </w:rPr>
              <w:t xml:space="preserve">ed apprezzare le diverse identità, le tradizioni culturali e religiose in un’ottica </w:t>
            </w:r>
            <w:proofErr w:type="gramStart"/>
            <w:r>
              <w:rPr>
                <w:rFonts w:ascii="Times New Roman" w:eastAsia="Times New Roman" w:hAnsi="Times New Roman" w:cs="Times New Roman"/>
                <w:color w:val="000000"/>
                <w:sz w:val="18"/>
                <w:szCs w:val="18"/>
              </w:rPr>
              <w:t>di  dialogo</w:t>
            </w:r>
            <w:proofErr w:type="gramEnd"/>
            <w:r>
              <w:rPr>
                <w:rFonts w:ascii="Times New Roman" w:eastAsia="Times New Roman" w:hAnsi="Times New Roman" w:cs="Times New Roman"/>
                <w:color w:val="000000"/>
                <w:sz w:val="18"/>
                <w:szCs w:val="18"/>
              </w:rPr>
              <w:t xml:space="preserve"> e di rispetto reciproco. </w:t>
            </w:r>
          </w:p>
          <w:p w14:paraId="3F9FB68F" w14:textId="77777777" w:rsidR="0029525E" w:rsidRDefault="00210D97">
            <w:pPr>
              <w:widowControl w:val="0"/>
              <w:pBdr>
                <w:top w:val="nil"/>
                <w:left w:val="nil"/>
                <w:bottom w:val="nil"/>
                <w:right w:val="nil"/>
                <w:between w:val="nil"/>
              </w:pBdr>
              <w:spacing w:before="48" w:line="229" w:lineRule="auto"/>
              <w:ind w:left="121" w:right="65"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comportamenti e atteggiamenti rispettosi dell’ambiente, dei beni comuni, </w:t>
            </w:r>
            <w:proofErr w:type="gramStart"/>
            <w:r>
              <w:rPr>
                <w:rFonts w:ascii="Times New Roman" w:eastAsia="Times New Roman" w:hAnsi="Times New Roman" w:cs="Times New Roman"/>
                <w:color w:val="000000"/>
                <w:sz w:val="18"/>
                <w:szCs w:val="18"/>
              </w:rPr>
              <w:t>della  sostenibilità</w:t>
            </w:r>
            <w:proofErr w:type="gramEnd"/>
            <w:r>
              <w:rPr>
                <w:rFonts w:ascii="Times New Roman" w:eastAsia="Times New Roman" w:hAnsi="Times New Roman" w:cs="Times New Roman"/>
                <w:color w:val="000000"/>
                <w:sz w:val="18"/>
                <w:szCs w:val="18"/>
              </w:rPr>
              <w:t xml:space="preserve"> ambientale, economica, sociale, coerentemente con l’Agenda 2030 per lo sviluppo  sostenibile. </w:t>
            </w:r>
          </w:p>
        </w:tc>
        <w:tc>
          <w:tcPr>
            <w:tcW w:w="1303" w:type="dxa"/>
            <w:shd w:val="clear" w:color="auto" w:fill="auto"/>
            <w:tcMar>
              <w:top w:w="100" w:type="dxa"/>
              <w:left w:w="100" w:type="dxa"/>
              <w:bottom w:w="100" w:type="dxa"/>
              <w:right w:w="100" w:type="dxa"/>
            </w:tcMar>
          </w:tcPr>
          <w:p w14:paraId="6D2B6A0F"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5F130A63" w14:textId="77777777">
        <w:trPr>
          <w:trHeight w:val="710"/>
        </w:trPr>
        <w:tc>
          <w:tcPr>
            <w:tcW w:w="1730" w:type="dxa"/>
            <w:shd w:val="clear" w:color="auto" w:fill="auto"/>
            <w:tcMar>
              <w:top w:w="100" w:type="dxa"/>
              <w:left w:w="100" w:type="dxa"/>
              <w:bottom w:w="100" w:type="dxa"/>
              <w:right w:w="100" w:type="dxa"/>
            </w:tcMar>
          </w:tcPr>
          <w:p w14:paraId="08712E52"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790AC3F8"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imprenditoriale</w:t>
            </w:r>
          </w:p>
        </w:tc>
        <w:tc>
          <w:tcPr>
            <w:tcW w:w="7088" w:type="dxa"/>
            <w:shd w:val="clear" w:color="auto" w:fill="auto"/>
            <w:tcMar>
              <w:top w:w="100" w:type="dxa"/>
              <w:left w:w="100" w:type="dxa"/>
              <w:bottom w:w="100" w:type="dxa"/>
              <w:right w:w="100" w:type="dxa"/>
            </w:tcMar>
          </w:tcPr>
          <w:p w14:paraId="68A6BEF5" w14:textId="77777777" w:rsidR="0029525E" w:rsidRDefault="00210D97">
            <w:pPr>
              <w:widowControl w:val="0"/>
              <w:pBdr>
                <w:top w:val="nil"/>
                <w:left w:val="nil"/>
                <w:bottom w:val="nil"/>
                <w:right w:val="nil"/>
                <w:between w:val="nil"/>
              </w:pBdr>
              <w:spacing w:line="230" w:lineRule="auto"/>
              <w:ind w:left="113" w:right="65"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Dimostrare spirito di iniziativa, produrre idee e progetti creativi. Assumersi le </w:t>
            </w:r>
            <w:proofErr w:type="gramStart"/>
            <w:r>
              <w:rPr>
                <w:rFonts w:ascii="Times New Roman" w:eastAsia="Times New Roman" w:hAnsi="Times New Roman" w:cs="Times New Roman"/>
                <w:color w:val="000000"/>
                <w:sz w:val="18"/>
                <w:szCs w:val="18"/>
              </w:rPr>
              <w:t>proprie  responsabilità</w:t>
            </w:r>
            <w:proofErr w:type="gramEnd"/>
            <w:r>
              <w:rPr>
                <w:rFonts w:ascii="Times New Roman" w:eastAsia="Times New Roman" w:hAnsi="Times New Roman" w:cs="Times New Roman"/>
                <w:color w:val="000000"/>
                <w:sz w:val="18"/>
                <w:szCs w:val="18"/>
              </w:rPr>
              <w:t xml:space="preserve">, chiedere aiuto e fornirlo quando necessario. Riflettere su se stesso e </w:t>
            </w:r>
            <w:proofErr w:type="gramStart"/>
            <w:r>
              <w:rPr>
                <w:rFonts w:ascii="Times New Roman" w:eastAsia="Times New Roman" w:hAnsi="Times New Roman" w:cs="Times New Roman"/>
                <w:color w:val="000000"/>
                <w:sz w:val="18"/>
                <w:szCs w:val="18"/>
              </w:rPr>
              <w:t>misurarsi  con</w:t>
            </w:r>
            <w:proofErr w:type="gramEnd"/>
            <w:r>
              <w:rPr>
                <w:rFonts w:ascii="Times New Roman" w:eastAsia="Times New Roman" w:hAnsi="Times New Roman" w:cs="Times New Roman"/>
                <w:color w:val="000000"/>
                <w:sz w:val="18"/>
                <w:szCs w:val="18"/>
              </w:rPr>
              <w:t xml:space="preserve"> le novità e gli imprevisti. Orientare le proprie scelte in modo consapevole. </w:t>
            </w:r>
          </w:p>
        </w:tc>
        <w:tc>
          <w:tcPr>
            <w:tcW w:w="1303" w:type="dxa"/>
            <w:shd w:val="clear" w:color="auto" w:fill="auto"/>
            <w:tcMar>
              <w:top w:w="100" w:type="dxa"/>
              <w:left w:w="100" w:type="dxa"/>
              <w:bottom w:w="100" w:type="dxa"/>
              <w:right w:w="100" w:type="dxa"/>
            </w:tcMar>
          </w:tcPr>
          <w:p w14:paraId="5FF89904"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1A4A8EA" w14:textId="77777777">
        <w:trPr>
          <w:trHeight w:val="1046"/>
        </w:trPr>
        <w:tc>
          <w:tcPr>
            <w:tcW w:w="1730" w:type="dxa"/>
            <w:shd w:val="clear" w:color="auto" w:fill="auto"/>
            <w:tcMar>
              <w:top w:w="100" w:type="dxa"/>
              <w:left w:w="100" w:type="dxa"/>
              <w:bottom w:w="100" w:type="dxa"/>
              <w:right w:w="100" w:type="dxa"/>
            </w:tcMar>
          </w:tcPr>
          <w:p w14:paraId="7882734B"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3F8E03B3"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4630C2D1" w14:textId="77777777" w:rsidR="0029525E" w:rsidRDefault="00210D97">
            <w:pPr>
              <w:widowControl w:val="0"/>
              <w:pBdr>
                <w:top w:val="nil"/>
                <w:left w:val="nil"/>
                <w:bottom w:val="nil"/>
                <w:right w:val="nil"/>
                <w:between w:val="nil"/>
              </w:pBdr>
              <w:spacing w:line="229" w:lineRule="auto"/>
              <w:ind w:left="117" w:right="17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consapevolezza </w:t>
            </w:r>
            <w:proofErr w:type="gramStart"/>
            <w:r>
              <w:rPr>
                <w:rFonts w:ascii="Times New Roman" w:eastAsia="Times New Roman" w:hAnsi="Times New Roman" w:cs="Times New Roman"/>
                <w:b/>
                <w:color w:val="000000"/>
                <w:sz w:val="18"/>
                <w:szCs w:val="18"/>
              </w:rPr>
              <w:t>ed  espressione</w:t>
            </w:r>
            <w:proofErr w:type="gramEnd"/>
            <w:r>
              <w:rPr>
                <w:rFonts w:ascii="Times New Roman" w:eastAsia="Times New Roman" w:hAnsi="Times New Roman" w:cs="Times New Roman"/>
                <w:b/>
                <w:color w:val="000000"/>
                <w:sz w:val="18"/>
                <w:szCs w:val="18"/>
              </w:rPr>
              <w:t xml:space="preserve">  </w:t>
            </w:r>
          </w:p>
          <w:p w14:paraId="57AEAF21" w14:textId="77777777" w:rsidR="0029525E" w:rsidRDefault="00210D97">
            <w:pPr>
              <w:widowControl w:val="0"/>
              <w:pBdr>
                <w:top w:val="nil"/>
                <w:left w:val="nil"/>
                <w:bottom w:val="nil"/>
                <w:right w:val="nil"/>
                <w:between w:val="nil"/>
              </w:pBdr>
              <w:spacing w:before="6"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culturali</w:t>
            </w:r>
          </w:p>
        </w:tc>
        <w:tc>
          <w:tcPr>
            <w:tcW w:w="7088" w:type="dxa"/>
            <w:shd w:val="clear" w:color="auto" w:fill="auto"/>
            <w:tcMar>
              <w:top w:w="100" w:type="dxa"/>
              <w:left w:w="100" w:type="dxa"/>
              <w:bottom w:w="100" w:type="dxa"/>
              <w:right w:w="100" w:type="dxa"/>
            </w:tcMar>
          </w:tcPr>
          <w:p w14:paraId="638171B5" w14:textId="77777777" w:rsidR="0029525E" w:rsidRDefault="00210D97">
            <w:pPr>
              <w:widowControl w:val="0"/>
              <w:pBdr>
                <w:top w:val="nil"/>
                <w:left w:val="nil"/>
                <w:bottom w:val="nil"/>
                <w:right w:val="nil"/>
                <w:between w:val="nil"/>
              </w:pBdr>
              <w:spacing w:line="229" w:lineRule="auto"/>
              <w:ind w:left="117" w:right="64"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Orientarsi nello spazio e nel tempo e interpretare i sistemi simbolici e culturali della </w:t>
            </w:r>
            <w:proofErr w:type="gramStart"/>
            <w:r>
              <w:rPr>
                <w:rFonts w:ascii="Times New Roman" w:eastAsia="Times New Roman" w:hAnsi="Times New Roman" w:cs="Times New Roman"/>
                <w:color w:val="000000"/>
                <w:sz w:val="18"/>
                <w:szCs w:val="18"/>
              </w:rPr>
              <w:t>società,  esprimendo</w:t>
            </w:r>
            <w:proofErr w:type="gramEnd"/>
            <w:r>
              <w:rPr>
                <w:rFonts w:ascii="Times New Roman" w:eastAsia="Times New Roman" w:hAnsi="Times New Roman" w:cs="Times New Roman"/>
                <w:color w:val="000000"/>
                <w:sz w:val="18"/>
                <w:szCs w:val="18"/>
              </w:rPr>
              <w:t xml:space="preserve"> curiosità e ricerca di senso.  </w:t>
            </w:r>
          </w:p>
          <w:p w14:paraId="77F41C18" w14:textId="77777777" w:rsidR="0029525E" w:rsidRDefault="00210D97">
            <w:pPr>
              <w:widowControl w:val="0"/>
              <w:pBdr>
                <w:top w:val="nil"/>
                <w:left w:val="nil"/>
                <w:bottom w:val="nil"/>
                <w:right w:val="nil"/>
                <w:between w:val="nil"/>
              </w:pBdr>
              <w:spacing w:before="45" w:line="229" w:lineRule="auto"/>
              <w:ind w:left="115" w:right="6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relazione alle proprie potenzialità e al proprio talento, esprimersi negli ambiti più congeniali:  motori, arti</w:t>
            </w:r>
            <w:r>
              <w:rPr>
                <w:rFonts w:ascii="Times New Roman" w:eastAsia="Times New Roman" w:hAnsi="Times New Roman" w:cs="Times New Roman"/>
                <w:color w:val="000000"/>
                <w:sz w:val="18"/>
                <w:szCs w:val="18"/>
              </w:rPr>
              <w:t>stici e musicali.</w:t>
            </w:r>
          </w:p>
        </w:tc>
        <w:tc>
          <w:tcPr>
            <w:tcW w:w="1303" w:type="dxa"/>
            <w:shd w:val="clear" w:color="auto" w:fill="auto"/>
            <w:tcMar>
              <w:top w:w="100" w:type="dxa"/>
              <w:left w:w="100" w:type="dxa"/>
              <w:bottom w:w="100" w:type="dxa"/>
              <w:right w:w="100" w:type="dxa"/>
            </w:tcMar>
          </w:tcPr>
          <w:p w14:paraId="6AE6C1C6"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78CF9574" w14:textId="77777777">
        <w:trPr>
          <w:trHeight w:val="611"/>
        </w:trPr>
        <w:tc>
          <w:tcPr>
            <w:tcW w:w="10121" w:type="dxa"/>
            <w:gridSpan w:val="3"/>
            <w:shd w:val="clear" w:color="auto" w:fill="auto"/>
            <w:tcMar>
              <w:top w:w="100" w:type="dxa"/>
              <w:left w:w="100" w:type="dxa"/>
              <w:bottom w:w="100" w:type="dxa"/>
              <w:right w:w="100" w:type="dxa"/>
            </w:tcMar>
          </w:tcPr>
          <w:p w14:paraId="14F0E6B6" w14:textId="77777777" w:rsidR="0029525E" w:rsidRDefault="00210D97">
            <w:pPr>
              <w:widowControl w:val="0"/>
              <w:pBdr>
                <w:top w:val="nil"/>
                <w:left w:val="nil"/>
                <w:bottom w:val="nil"/>
                <w:right w:val="nil"/>
                <w:between w:val="nil"/>
              </w:pBdr>
              <w:spacing w:line="231" w:lineRule="auto"/>
              <w:ind w:left="114" w:right="62"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Lo/a studente/</w:t>
            </w:r>
            <w:proofErr w:type="spellStart"/>
            <w:r>
              <w:rPr>
                <w:rFonts w:ascii="Times New Roman" w:eastAsia="Times New Roman" w:hAnsi="Times New Roman" w:cs="Times New Roman"/>
                <w:color w:val="000000"/>
                <w:sz w:val="19"/>
                <w:szCs w:val="19"/>
              </w:rPr>
              <w:t>ssa</w:t>
            </w:r>
            <w:proofErr w:type="spellEnd"/>
            <w:r>
              <w:rPr>
                <w:rFonts w:ascii="Times New Roman" w:eastAsia="Times New Roman" w:hAnsi="Times New Roman" w:cs="Times New Roman"/>
                <w:color w:val="000000"/>
                <w:sz w:val="19"/>
                <w:szCs w:val="19"/>
              </w:rPr>
              <w:t xml:space="preserve"> ha inoltre mostrato significative competenze nello svolgimento di attività scolastiche e/o extrascolastiche,  relativamente</w:t>
            </w:r>
            <w:r>
              <w:rPr>
                <w:rFonts w:ascii="Times New Roman" w:eastAsia="Times New Roman" w:hAnsi="Times New Roman" w:cs="Times New Roman"/>
                <w:color w:val="000000"/>
                <w:sz w:val="19"/>
                <w:szCs w:val="19"/>
              </w:rPr>
              <w:t xml:space="preserve"> a: ......................................................................................................................................................................</w:t>
            </w:r>
          </w:p>
        </w:tc>
      </w:tr>
    </w:tbl>
    <w:p w14:paraId="4EA56BF7" w14:textId="77777777" w:rsidR="0029525E" w:rsidRDefault="0029525E">
      <w:pPr>
        <w:widowControl w:val="0"/>
        <w:pBdr>
          <w:top w:val="nil"/>
          <w:left w:val="nil"/>
          <w:bottom w:val="nil"/>
          <w:right w:val="nil"/>
          <w:between w:val="nil"/>
        </w:pBdr>
        <w:rPr>
          <w:color w:val="000000"/>
        </w:rPr>
      </w:pPr>
    </w:p>
    <w:p w14:paraId="3B2BC111" w14:textId="77777777" w:rsidR="0029525E" w:rsidRDefault="0029525E">
      <w:pPr>
        <w:widowControl w:val="0"/>
        <w:pBdr>
          <w:top w:val="nil"/>
          <w:left w:val="nil"/>
          <w:bottom w:val="nil"/>
          <w:right w:val="nil"/>
          <w:between w:val="nil"/>
        </w:pBdr>
        <w:rPr>
          <w:color w:val="000000"/>
        </w:rPr>
      </w:pPr>
    </w:p>
    <w:p w14:paraId="189A76F4" w14:textId="77777777" w:rsidR="0029525E" w:rsidRDefault="00210D97">
      <w:pPr>
        <w:widowControl w:val="0"/>
        <w:pBdr>
          <w:top w:val="nil"/>
          <w:left w:val="nil"/>
          <w:bottom w:val="nil"/>
          <w:right w:val="nil"/>
          <w:between w:val="nil"/>
        </w:pBdr>
        <w:spacing w:line="459" w:lineRule="auto"/>
        <w:ind w:left="6199" w:right="1273" w:hanging="619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Data __________________ Il Dirigente </w:t>
      </w:r>
      <w:proofErr w:type="gramStart"/>
      <w:r>
        <w:rPr>
          <w:rFonts w:ascii="Times New Roman" w:eastAsia="Times New Roman" w:hAnsi="Times New Roman" w:cs="Times New Roman"/>
          <w:color w:val="000000"/>
        </w:rPr>
        <w:t>scolastico  _</w:t>
      </w:r>
      <w:proofErr w:type="gramEnd"/>
      <w:r>
        <w:rPr>
          <w:rFonts w:ascii="Times New Roman" w:eastAsia="Times New Roman" w:hAnsi="Times New Roman" w:cs="Times New Roman"/>
          <w:color w:val="000000"/>
        </w:rPr>
        <w:t xml:space="preserve">___________________________ </w:t>
      </w:r>
    </w:p>
    <w:p w14:paraId="78D236F1" w14:textId="77777777" w:rsidR="0029525E" w:rsidRDefault="00210D97">
      <w:pPr>
        <w:widowControl w:val="0"/>
        <w:pBdr>
          <w:top w:val="nil"/>
          <w:left w:val="nil"/>
          <w:bottom w:val="nil"/>
          <w:right w:val="nil"/>
          <w:between w:val="nil"/>
        </w:pBdr>
        <w:spacing w:before="54" w:line="240" w:lineRule="auto"/>
        <w:ind w:left="363"/>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vertAlign w:val="superscript"/>
        </w:rPr>
        <w:t xml:space="preserve">(*) </w:t>
      </w:r>
      <w:r>
        <w:rPr>
          <w:rFonts w:ascii="Times New Roman" w:eastAsia="Times New Roman" w:hAnsi="Times New Roman" w:cs="Times New Roman"/>
          <w:b/>
          <w:color w:val="000000"/>
          <w:sz w:val="16"/>
          <w:szCs w:val="16"/>
          <w:u w:val="single"/>
        </w:rPr>
        <w:t>Livello Indicatori esplicativi</w:t>
      </w:r>
      <w:r>
        <w:rPr>
          <w:rFonts w:ascii="Times New Roman" w:eastAsia="Times New Roman" w:hAnsi="Times New Roman" w:cs="Times New Roman"/>
          <w:b/>
          <w:color w:val="000000"/>
          <w:sz w:val="16"/>
          <w:szCs w:val="16"/>
        </w:rPr>
        <w:t xml:space="preserve"> </w:t>
      </w:r>
    </w:p>
    <w:p w14:paraId="3392C69E" w14:textId="77777777" w:rsidR="0029525E" w:rsidRDefault="00210D97">
      <w:pPr>
        <w:widowControl w:val="0"/>
        <w:pBdr>
          <w:top w:val="nil"/>
          <w:left w:val="nil"/>
          <w:bottom w:val="nil"/>
          <w:right w:val="nil"/>
          <w:between w:val="nil"/>
        </w:pBdr>
        <w:spacing w:before="124" w:line="226" w:lineRule="auto"/>
        <w:ind w:left="348" w:right="202"/>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A – Avanzato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e risolve problemi complessi, mostrando padronanza nell’uso delle conoscenze e delle abilità; </w:t>
      </w:r>
      <w:proofErr w:type="gramStart"/>
      <w:r>
        <w:rPr>
          <w:rFonts w:ascii="Times New Roman" w:eastAsia="Times New Roman" w:hAnsi="Times New Roman" w:cs="Times New Roman"/>
          <w:color w:val="000000"/>
          <w:sz w:val="16"/>
          <w:szCs w:val="16"/>
        </w:rPr>
        <w:t>propone  e</w:t>
      </w:r>
      <w:proofErr w:type="gramEnd"/>
      <w:r>
        <w:rPr>
          <w:rFonts w:ascii="Times New Roman" w:eastAsia="Times New Roman" w:hAnsi="Times New Roman" w:cs="Times New Roman"/>
          <w:color w:val="000000"/>
          <w:sz w:val="16"/>
          <w:szCs w:val="16"/>
        </w:rPr>
        <w:t xml:space="preserve"> sostiene le proprie opinioni e assume in modo responsabile decisioni </w:t>
      </w:r>
      <w:r>
        <w:rPr>
          <w:rFonts w:ascii="Times New Roman" w:eastAsia="Times New Roman" w:hAnsi="Times New Roman" w:cs="Times New Roman"/>
          <w:color w:val="000000"/>
          <w:sz w:val="16"/>
          <w:szCs w:val="16"/>
        </w:rPr>
        <w:t xml:space="preserve">consapevoli. </w:t>
      </w:r>
    </w:p>
    <w:p w14:paraId="20DA7A09" w14:textId="77777777" w:rsidR="0029525E" w:rsidRDefault="00210D97">
      <w:pPr>
        <w:widowControl w:val="0"/>
        <w:pBdr>
          <w:top w:val="nil"/>
          <w:left w:val="nil"/>
          <w:bottom w:val="nil"/>
          <w:right w:val="nil"/>
          <w:between w:val="nil"/>
        </w:pBdr>
        <w:spacing w:before="46" w:line="229" w:lineRule="auto"/>
        <w:ind w:left="1745" w:right="376" w:hanging="1390"/>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B – Intermedio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e risolve problemi in situazioni nuove, compie scelte consapevoli, mostrando di saper utilizzare </w:t>
      </w:r>
      <w:proofErr w:type="gramStart"/>
      <w:r>
        <w:rPr>
          <w:rFonts w:ascii="Times New Roman" w:eastAsia="Times New Roman" w:hAnsi="Times New Roman" w:cs="Times New Roman"/>
          <w:color w:val="000000"/>
          <w:sz w:val="16"/>
          <w:szCs w:val="16"/>
        </w:rPr>
        <w:t>le  conoscenze</w:t>
      </w:r>
      <w:proofErr w:type="gramEnd"/>
      <w:r>
        <w:rPr>
          <w:rFonts w:ascii="Times New Roman" w:eastAsia="Times New Roman" w:hAnsi="Times New Roman" w:cs="Times New Roman"/>
          <w:color w:val="000000"/>
          <w:sz w:val="16"/>
          <w:szCs w:val="16"/>
        </w:rPr>
        <w:t xml:space="preserve"> e le abilità acquisite. </w:t>
      </w:r>
    </w:p>
    <w:p w14:paraId="78886E8D" w14:textId="77777777" w:rsidR="0029525E" w:rsidRDefault="00210D97">
      <w:pPr>
        <w:widowControl w:val="0"/>
        <w:pBdr>
          <w:top w:val="nil"/>
          <w:left w:val="nil"/>
          <w:bottom w:val="nil"/>
          <w:right w:val="nil"/>
          <w:between w:val="nil"/>
        </w:pBdr>
        <w:spacing w:before="44" w:line="226" w:lineRule="auto"/>
        <w:ind w:left="1749" w:right="208" w:hanging="1385"/>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C – Base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semplici anche in situazioni nuove, mostrando di possedere conoscenze e abilità fondamentali e </w:t>
      </w:r>
      <w:proofErr w:type="gramStart"/>
      <w:r>
        <w:rPr>
          <w:rFonts w:ascii="Times New Roman" w:eastAsia="Times New Roman" w:hAnsi="Times New Roman" w:cs="Times New Roman"/>
          <w:color w:val="000000"/>
          <w:sz w:val="16"/>
          <w:szCs w:val="16"/>
        </w:rPr>
        <w:t>di  saper</w:t>
      </w:r>
      <w:proofErr w:type="gramEnd"/>
      <w:r>
        <w:rPr>
          <w:rFonts w:ascii="Times New Roman" w:eastAsia="Times New Roman" w:hAnsi="Times New Roman" w:cs="Times New Roman"/>
          <w:color w:val="000000"/>
          <w:sz w:val="16"/>
          <w:szCs w:val="16"/>
        </w:rPr>
        <w:t xml:space="preserve"> applicare basilari regole e procedure apprese. </w:t>
      </w:r>
    </w:p>
    <w:p w14:paraId="25061BC6" w14:textId="77777777" w:rsidR="0029525E" w:rsidRDefault="00210D97">
      <w:pPr>
        <w:widowControl w:val="0"/>
        <w:pBdr>
          <w:top w:val="nil"/>
          <w:left w:val="nil"/>
          <w:bottom w:val="nil"/>
          <w:right w:val="nil"/>
          <w:between w:val="nil"/>
        </w:pBdr>
        <w:spacing w:before="6" w:line="240" w:lineRule="auto"/>
        <w:ind w:left="351"/>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D – Iniziale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se opportunamente guidato/a, svolge compiti semplici in</w:t>
      </w:r>
      <w:r>
        <w:rPr>
          <w:rFonts w:ascii="Times New Roman" w:eastAsia="Times New Roman" w:hAnsi="Times New Roman" w:cs="Times New Roman"/>
          <w:color w:val="000000"/>
          <w:sz w:val="16"/>
          <w:szCs w:val="16"/>
        </w:rPr>
        <w:t xml:space="preserve"> situazioni note.</w:t>
      </w:r>
    </w:p>
    <w:p w14:paraId="76643AD7" w14:textId="77777777" w:rsidR="0029525E" w:rsidRDefault="00210D97">
      <w:pPr>
        <w:widowControl w:val="0"/>
        <w:pBdr>
          <w:top w:val="nil"/>
          <w:left w:val="nil"/>
          <w:bottom w:val="nil"/>
          <w:right w:val="nil"/>
          <w:between w:val="nil"/>
        </w:pBdr>
        <w:spacing w:before="321" w:line="240" w:lineRule="auto"/>
        <w:ind w:right="55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18 </w:t>
      </w:r>
    </w:p>
    <w:p w14:paraId="3CB7D59A"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1D3F3836"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7281A3F9"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2F366717"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6E0A21DA"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42071B8F"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498F2AD6"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71A33D90"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554D0BC5"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558A92AF"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294A2D9B"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117CD4EC"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2F43D705"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0EB463BE"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2A758143"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5B04B092"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5B1A6A81"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5C078B6A"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40EF37A7"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34D55B53"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1972F3DF"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78A601F5"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66987908"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6E5C486C"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47BEBE6A"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20B54AEE"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67D9D137"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6082850E"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095D3CEC"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12F5A241"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644A96CC"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2696D066"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710BBF4C"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00498A00"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2A187D49"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5E132F8B"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0ED88750" w14:textId="77777777" w:rsidR="00195E13" w:rsidRDefault="00195E13">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p>
    <w:p w14:paraId="7E3247FB" w14:textId="2113C77B" w:rsidR="0029525E" w:rsidRDefault="00210D97">
      <w:pPr>
        <w:widowControl w:val="0"/>
        <w:pBdr>
          <w:top w:val="nil"/>
          <w:left w:val="nil"/>
          <w:bottom w:val="nil"/>
          <w:right w:val="nil"/>
          <w:between w:val="nil"/>
        </w:pBdr>
        <w:spacing w:before="50" w:line="240" w:lineRule="auto"/>
        <w:ind w:right="260"/>
        <w:jc w:val="right"/>
        <w:rPr>
          <w:rFonts w:ascii="Calibri" w:eastAsia="Calibri" w:hAnsi="Calibri" w:cs="Calibri"/>
          <w:color w:val="000000"/>
        </w:rPr>
      </w:pPr>
      <w:r>
        <w:rPr>
          <w:rFonts w:ascii="Calibri" w:eastAsia="Calibri" w:hAnsi="Calibri" w:cs="Calibri"/>
          <w:color w:val="000000"/>
        </w:rPr>
        <w:lastRenderedPageBreak/>
        <w:t xml:space="preserve">Allegato E </w:t>
      </w:r>
      <w:r>
        <w:rPr>
          <w:noProof/>
        </w:rPr>
        <w:drawing>
          <wp:anchor distT="19050" distB="19050" distL="19050" distR="19050" simplePos="0" relativeHeight="251661312" behindDoc="0" locked="0" layoutInCell="1" hidden="0" allowOverlap="1" wp14:anchorId="7E30C963" wp14:editId="30AACDE8">
            <wp:simplePos x="0" y="0"/>
            <wp:positionH relativeFrom="column">
              <wp:posOffset>19050</wp:posOffset>
            </wp:positionH>
            <wp:positionV relativeFrom="paragraph">
              <wp:posOffset>-24384</wp:posOffset>
            </wp:positionV>
            <wp:extent cx="800100" cy="800100"/>
            <wp:effectExtent l="0" t="0" r="0" b="0"/>
            <wp:wrapSquare wrapText="right" distT="19050" distB="19050" distL="19050" distR="190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00100" cy="800100"/>
                    </a:xfrm>
                    <a:prstGeom prst="rect">
                      <a:avLst/>
                    </a:prstGeom>
                    <a:ln/>
                  </pic:spPr>
                </pic:pic>
              </a:graphicData>
            </a:graphic>
          </wp:anchor>
        </w:drawing>
      </w:r>
    </w:p>
    <w:p w14:paraId="6A006E61" w14:textId="1131623C" w:rsidR="0029525E" w:rsidRDefault="00210D97" w:rsidP="00195E13">
      <w:pPr>
        <w:widowControl w:val="0"/>
        <w:pBdr>
          <w:top w:val="nil"/>
          <w:left w:val="nil"/>
          <w:bottom w:val="nil"/>
          <w:right w:val="nil"/>
          <w:between w:val="nil"/>
        </w:pBdr>
        <w:spacing w:before="837" w:line="240" w:lineRule="auto"/>
        <w:rPr>
          <w:color w:val="000000"/>
          <w:sz w:val="55"/>
          <w:szCs w:val="55"/>
        </w:rPr>
      </w:pPr>
      <w:r>
        <w:rPr>
          <w:color w:val="000000"/>
          <w:sz w:val="55"/>
          <w:szCs w:val="55"/>
        </w:rPr>
        <w:t>Ministero dell’istruzione e del merito</w:t>
      </w:r>
    </w:p>
    <w:p w14:paraId="2D97655E" w14:textId="77777777" w:rsidR="0029525E" w:rsidRDefault="00210D97">
      <w:pPr>
        <w:widowControl w:val="0"/>
        <w:pBdr>
          <w:top w:val="nil"/>
          <w:left w:val="nil"/>
          <w:bottom w:val="nil"/>
          <w:right w:val="nil"/>
          <w:between w:val="nil"/>
        </w:pBdr>
        <w:spacing w:before="43" w:line="240" w:lineRule="auto"/>
        <w:ind w:left="3139"/>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Centro provinciale per l’istruzione degli adulti </w:t>
      </w:r>
    </w:p>
    <w:p w14:paraId="241890BB" w14:textId="77777777" w:rsidR="0029525E" w:rsidRDefault="00210D97">
      <w:pPr>
        <w:widowControl w:val="0"/>
        <w:pBdr>
          <w:top w:val="nil"/>
          <w:left w:val="nil"/>
          <w:bottom w:val="nil"/>
          <w:right w:val="nil"/>
          <w:between w:val="nil"/>
        </w:pBdr>
        <w:spacing w:before="174" w:line="240" w:lineRule="auto"/>
        <w:ind w:left="27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_____________________________________________ </w:t>
      </w:r>
    </w:p>
    <w:p w14:paraId="5D7517A5" w14:textId="4E7FE72A" w:rsidR="0029525E" w:rsidRDefault="00210D97">
      <w:pPr>
        <w:widowControl w:val="0"/>
        <w:pBdr>
          <w:top w:val="nil"/>
          <w:left w:val="nil"/>
          <w:bottom w:val="nil"/>
          <w:right w:val="nil"/>
          <w:between w:val="nil"/>
        </w:pBdr>
        <w:spacing w:before="1470" w:line="247" w:lineRule="auto"/>
        <w:ind w:left="2016" w:right="2210"/>
        <w:jc w:val="center"/>
        <w:rPr>
          <w:color w:val="D3D1CF"/>
          <w:sz w:val="80"/>
          <w:szCs w:val="80"/>
        </w:rPr>
      </w:pPr>
      <w:r>
        <w:rPr>
          <w:rFonts w:ascii="Times New Roman" w:eastAsia="Times New Roman" w:hAnsi="Times New Roman" w:cs="Times New Roman"/>
          <w:b/>
          <w:color w:val="000000"/>
          <w:sz w:val="31"/>
          <w:szCs w:val="31"/>
        </w:rPr>
        <w:t xml:space="preserve">CERTIFICAZIONE DELLE COMPETENZE </w:t>
      </w:r>
    </w:p>
    <w:p w14:paraId="7018FA3E" w14:textId="77777777" w:rsidR="0029525E" w:rsidRDefault="00210D97">
      <w:pPr>
        <w:widowControl w:val="0"/>
        <w:pBdr>
          <w:top w:val="nil"/>
          <w:left w:val="nil"/>
          <w:bottom w:val="nil"/>
          <w:right w:val="nil"/>
          <w:between w:val="nil"/>
        </w:pBdr>
        <w:spacing w:line="390" w:lineRule="auto"/>
        <w:ind w:left="677" w:right="881"/>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IN USCITA DAI PERCORSI DI ISTRUZIONE DEGLI ADULTI PRIMO LIVELLO – SECONDO PERIODO DIDATTICO </w:t>
      </w:r>
    </w:p>
    <w:p w14:paraId="09450C8B" w14:textId="77777777" w:rsidR="0029525E" w:rsidRDefault="00210D97">
      <w:pPr>
        <w:widowControl w:val="0"/>
        <w:pBdr>
          <w:top w:val="nil"/>
          <w:left w:val="nil"/>
          <w:bottom w:val="nil"/>
          <w:right w:val="nil"/>
          <w:between w:val="nil"/>
        </w:pBdr>
        <w:spacing w:before="1637" w:line="660" w:lineRule="auto"/>
        <w:ind w:left="360" w:right="82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certifica che ________________________________________________________________</w:t>
      </w:r>
      <w:proofErr w:type="gramStart"/>
      <w:r>
        <w:rPr>
          <w:rFonts w:ascii="Times New Roman" w:eastAsia="Times New Roman" w:hAnsi="Times New Roman" w:cs="Times New Roman"/>
          <w:color w:val="000000"/>
          <w:sz w:val="24"/>
          <w:szCs w:val="24"/>
        </w:rPr>
        <w:t xml:space="preserve">_  </w:t>
      </w:r>
      <w:proofErr w:type="spellStart"/>
      <w:r>
        <w:rPr>
          <w:rFonts w:ascii="Times New Roman" w:eastAsia="Times New Roman" w:hAnsi="Times New Roman" w:cs="Times New Roman"/>
          <w:color w:val="000000"/>
          <w:sz w:val="24"/>
          <w:szCs w:val="24"/>
        </w:rPr>
        <w:t>nat</w:t>
      </w:r>
      <w:proofErr w:type="spellEnd"/>
      <w:proofErr w:type="gramEnd"/>
      <w:r>
        <w:rPr>
          <w:rFonts w:ascii="Times New Roman" w:eastAsia="Times New Roman" w:hAnsi="Times New Roman" w:cs="Times New Roman"/>
          <w:color w:val="000000"/>
          <w:sz w:val="24"/>
          <w:szCs w:val="24"/>
        </w:rPr>
        <w:t>_ a ____________________________________________________ (</w:t>
      </w:r>
      <w:proofErr w:type="spellStart"/>
      <w:r>
        <w:rPr>
          <w:rFonts w:ascii="Times New Roman" w:eastAsia="Times New Roman" w:hAnsi="Times New Roman" w:cs="Times New Roman"/>
          <w:color w:val="000000"/>
          <w:sz w:val="24"/>
          <w:szCs w:val="24"/>
        </w:rPr>
        <w:t>prov</w:t>
      </w:r>
      <w:proofErr w:type="spellEnd"/>
      <w:r>
        <w:rPr>
          <w:rFonts w:ascii="Times New Roman" w:eastAsia="Times New Roman" w:hAnsi="Times New Roman" w:cs="Times New Roman"/>
          <w:color w:val="000000"/>
          <w:sz w:val="24"/>
          <w:szCs w:val="24"/>
        </w:rPr>
        <w:t>. __) il __/__</w:t>
      </w:r>
      <w:r>
        <w:rPr>
          <w:rFonts w:ascii="Times New Roman" w:eastAsia="Times New Roman" w:hAnsi="Times New Roman" w:cs="Times New Roman"/>
          <w:color w:val="000000"/>
          <w:sz w:val="24"/>
          <w:szCs w:val="24"/>
        </w:rPr>
        <w:t xml:space="preserve">/____,  </w:t>
      </w:r>
    </w:p>
    <w:p w14:paraId="38FEF941" w14:textId="77777777" w:rsidR="0029525E" w:rsidRDefault="00210D97">
      <w:pPr>
        <w:widowControl w:val="0"/>
        <w:pBdr>
          <w:top w:val="nil"/>
          <w:left w:val="nil"/>
          <w:bottom w:val="nil"/>
          <w:right w:val="nil"/>
          <w:between w:val="nil"/>
        </w:pBdr>
        <w:spacing w:before="91" w:line="459" w:lineRule="auto"/>
        <w:ind w:left="362" w:right="49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raggiunto, in uscita dai percorsi di istruzione per gli adulti di primo livello – secondo </w:t>
      </w:r>
      <w:proofErr w:type="gramStart"/>
      <w:r>
        <w:rPr>
          <w:rFonts w:ascii="Times New Roman" w:eastAsia="Times New Roman" w:hAnsi="Times New Roman" w:cs="Times New Roman"/>
          <w:color w:val="000000"/>
          <w:sz w:val="24"/>
          <w:szCs w:val="24"/>
        </w:rPr>
        <w:t>periodo  didattico</w:t>
      </w:r>
      <w:proofErr w:type="gramEnd"/>
      <w:r>
        <w:rPr>
          <w:rFonts w:ascii="Times New Roman" w:eastAsia="Times New Roman" w:hAnsi="Times New Roman" w:cs="Times New Roman"/>
          <w:color w:val="000000"/>
          <w:sz w:val="24"/>
          <w:szCs w:val="24"/>
        </w:rPr>
        <w:t xml:space="preserve">, i livelli di competenza di seguito illustrati. </w:t>
      </w:r>
    </w:p>
    <w:p w14:paraId="4D0FCDEE" w14:textId="77777777" w:rsidR="00195E13" w:rsidRDefault="00195E13">
      <w:pPr>
        <w:widowControl w:val="0"/>
        <w:pBdr>
          <w:top w:val="nil"/>
          <w:left w:val="nil"/>
          <w:bottom w:val="nil"/>
          <w:right w:val="nil"/>
          <w:between w:val="nil"/>
        </w:pBdr>
        <w:spacing w:before="4255" w:line="240" w:lineRule="auto"/>
        <w:ind w:right="556"/>
        <w:jc w:val="right"/>
        <w:rPr>
          <w:rFonts w:ascii="Times New Roman" w:eastAsia="Times New Roman" w:hAnsi="Times New Roman" w:cs="Times New Roman"/>
          <w:color w:val="000000"/>
          <w:sz w:val="19"/>
          <w:szCs w:val="19"/>
        </w:rPr>
      </w:pPr>
    </w:p>
    <w:p w14:paraId="28ACF467" w14:textId="510542A2" w:rsidR="0029525E" w:rsidRDefault="00210D97">
      <w:pPr>
        <w:widowControl w:val="0"/>
        <w:pBdr>
          <w:top w:val="nil"/>
          <w:left w:val="nil"/>
          <w:bottom w:val="nil"/>
          <w:right w:val="nil"/>
          <w:between w:val="nil"/>
        </w:pBdr>
        <w:spacing w:before="4255" w:line="240" w:lineRule="auto"/>
        <w:ind w:right="55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 </w:t>
      </w:r>
    </w:p>
    <w:tbl>
      <w:tblPr>
        <w:tblStyle w:val="a6"/>
        <w:tblW w:w="10238"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1"/>
        <w:gridCol w:w="7089"/>
        <w:gridCol w:w="1418"/>
      </w:tblGrid>
      <w:tr w:rsidR="0029525E" w14:paraId="4E7017F4" w14:textId="77777777">
        <w:trPr>
          <w:trHeight w:val="580"/>
        </w:trPr>
        <w:tc>
          <w:tcPr>
            <w:tcW w:w="1730" w:type="dxa"/>
            <w:shd w:val="clear" w:color="auto" w:fill="auto"/>
            <w:tcMar>
              <w:top w:w="100" w:type="dxa"/>
              <w:left w:w="100" w:type="dxa"/>
              <w:bottom w:w="100" w:type="dxa"/>
              <w:right w:w="100" w:type="dxa"/>
            </w:tcMar>
          </w:tcPr>
          <w:p w14:paraId="0E28D954" w14:textId="77777777" w:rsidR="0029525E" w:rsidRDefault="00210D97">
            <w:pPr>
              <w:widowControl w:val="0"/>
              <w:pBdr>
                <w:top w:val="nil"/>
                <w:left w:val="nil"/>
                <w:bottom w:val="nil"/>
                <w:right w:val="nil"/>
                <w:between w:val="nil"/>
              </w:pBdr>
              <w:spacing w:line="231" w:lineRule="auto"/>
              <w:ind w:left="163" w:right="9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COMPETENZA  CHIAVE</w:t>
            </w:r>
          </w:p>
        </w:tc>
        <w:tc>
          <w:tcPr>
            <w:tcW w:w="7088" w:type="dxa"/>
            <w:shd w:val="clear" w:color="auto" w:fill="auto"/>
            <w:tcMar>
              <w:top w:w="100" w:type="dxa"/>
              <w:left w:w="100" w:type="dxa"/>
              <w:bottom w:w="100" w:type="dxa"/>
              <w:right w:w="100" w:type="dxa"/>
            </w:tcMar>
          </w:tcPr>
          <w:p w14:paraId="5026310C" w14:textId="77777777" w:rsidR="0029525E" w:rsidRDefault="00210D97">
            <w:pPr>
              <w:widowControl w:val="0"/>
              <w:pBdr>
                <w:top w:val="nil"/>
                <w:left w:val="nil"/>
                <w:bottom w:val="nil"/>
                <w:right w:val="nil"/>
                <w:between w:val="nil"/>
              </w:pBdr>
              <w:spacing w:line="229" w:lineRule="auto"/>
              <w:ind w:left="361" w:right="303"/>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COMPETENZE IN USCITA DAI PERCORSI DI ISTRUZIONE DEGLI ADULTI  </w:t>
            </w:r>
            <w:r>
              <w:rPr>
                <w:rFonts w:ascii="Times New Roman" w:eastAsia="Times New Roman" w:hAnsi="Times New Roman" w:cs="Times New Roman"/>
                <w:b/>
                <w:color w:val="000000"/>
                <w:sz w:val="18"/>
                <w:szCs w:val="18"/>
              </w:rPr>
              <w:t xml:space="preserve">PRIMO LIVELLO - SECONDO PERIODO DIDATTICO </w:t>
            </w:r>
          </w:p>
        </w:tc>
        <w:tc>
          <w:tcPr>
            <w:tcW w:w="1418" w:type="dxa"/>
            <w:shd w:val="clear" w:color="auto" w:fill="auto"/>
            <w:tcMar>
              <w:top w:w="100" w:type="dxa"/>
              <w:left w:w="100" w:type="dxa"/>
              <w:bottom w:w="100" w:type="dxa"/>
              <w:right w:w="100" w:type="dxa"/>
            </w:tcMar>
          </w:tcPr>
          <w:p w14:paraId="643488C7" w14:textId="77777777" w:rsidR="0029525E" w:rsidRDefault="00210D9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LIVELLO*</w:t>
            </w:r>
          </w:p>
        </w:tc>
      </w:tr>
      <w:tr w:rsidR="0029525E" w14:paraId="77ECE771" w14:textId="77777777">
        <w:trPr>
          <w:trHeight w:val="917"/>
        </w:trPr>
        <w:tc>
          <w:tcPr>
            <w:tcW w:w="1730" w:type="dxa"/>
            <w:shd w:val="clear" w:color="auto" w:fill="auto"/>
            <w:tcMar>
              <w:top w:w="100" w:type="dxa"/>
              <w:left w:w="100" w:type="dxa"/>
              <w:bottom w:w="100" w:type="dxa"/>
              <w:right w:w="100" w:type="dxa"/>
            </w:tcMar>
          </w:tcPr>
          <w:p w14:paraId="3D53C76E"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52168DFE"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alfabetica  </w:t>
            </w:r>
          </w:p>
          <w:p w14:paraId="46522A9B" w14:textId="77777777" w:rsidR="0029525E" w:rsidRDefault="00210D97">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funzionale</w:t>
            </w:r>
          </w:p>
        </w:tc>
        <w:tc>
          <w:tcPr>
            <w:tcW w:w="7088" w:type="dxa"/>
            <w:shd w:val="clear" w:color="auto" w:fill="auto"/>
            <w:tcMar>
              <w:top w:w="100" w:type="dxa"/>
              <w:left w:w="100" w:type="dxa"/>
              <w:bottom w:w="100" w:type="dxa"/>
              <w:right w:w="100" w:type="dxa"/>
            </w:tcMar>
          </w:tcPr>
          <w:p w14:paraId="59395446" w14:textId="77777777" w:rsidR="0029525E" w:rsidRDefault="00210D97">
            <w:pPr>
              <w:widowControl w:val="0"/>
              <w:pBdr>
                <w:top w:val="nil"/>
                <w:left w:val="nil"/>
                <w:bottom w:val="nil"/>
                <w:right w:val="nil"/>
                <w:between w:val="nil"/>
              </w:pBdr>
              <w:spacing w:line="229" w:lineRule="auto"/>
              <w:ind w:left="117" w:right="59"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Padroneggiare la lingua di scolarizzazione in forma sia orale sia scritta in tutti i suoi </w:t>
            </w:r>
            <w:proofErr w:type="gramStart"/>
            <w:r>
              <w:rPr>
                <w:rFonts w:ascii="Times New Roman" w:eastAsia="Times New Roman" w:hAnsi="Times New Roman" w:cs="Times New Roman"/>
                <w:color w:val="000000"/>
                <w:sz w:val="18"/>
                <w:szCs w:val="18"/>
              </w:rPr>
              <w:t>aspetti  (</w:t>
            </w:r>
            <w:proofErr w:type="gramEnd"/>
            <w:r>
              <w:rPr>
                <w:rFonts w:ascii="Times New Roman" w:eastAsia="Times New Roman" w:hAnsi="Times New Roman" w:cs="Times New Roman"/>
                <w:color w:val="000000"/>
                <w:sz w:val="18"/>
                <w:szCs w:val="18"/>
              </w:rPr>
              <w:t>comprensione, interpretazione, produzione) utilizzando materiali di vario genere all’interno  delle diverse discipline, dei diversi contesti e scopi comunicativi. Comunicare e relazionarsi con  gli altri in modo efficace e opportuno.</w:t>
            </w:r>
          </w:p>
        </w:tc>
        <w:tc>
          <w:tcPr>
            <w:tcW w:w="1418" w:type="dxa"/>
            <w:shd w:val="clear" w:color="auto" w:fill="auto"/>
            <w:tcMar>
              <w:top w:w="100" w:type="dxa"/>
              <w:left w:w="100" w:type="dxa"/>
              <w:bottom w:w="100" w:type="dxa"/>
              <w:right w:w="100" w:type="dxa"/>
            </w:tcMar>
          </w:tcPr>
          <w:p w14:paraId="0762E4B7"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1E8E68C0" w14:textId="77777777">
        <w:trPr>
          <w:trHeight w:val="1574"/>
        </w:trPr>
        <w:tc>
          <w:tcPr>
            <w:tcW w:w="1730" w:type="dxa"/>
            <w:vMerge w:val="restart"/>
            <w:shd w:val="clear" w:color="auto" w:fill="auto"/>
            <w:tcMar>
              <w:top w:w="100" w:type="dxa"/>
              <w:left w:w="100" w:type="dxa"/>
              <w:bottom w:w="100" w:type="dxa"/>
              <w:right w:w="100" w:type="dxa"/>
            </w:tcMar>
          </w:tcPr>
          <w:p w14:paraId="5677C546"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4BD7E592"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multilinguistica</w:t>
            </w:r>
          </w:p>
        </w:tc>
        <w:tc>
          <w:tcPr>
            <w:tcW w:w="8506" w:type="dxa"/>
            <w:gridSpan w:val="2"/>
            <w:shd w:val="clear" w:color="auto" w:fill="auto"/>
            <w:tcMar>
              <w:top w:w="100" w:type="dxa"/>
              <w:left w:w="100" w:type="dxa"/>
              <w:bottom w:w="100" w:type="dxa"/>
              <w:right w:w="100" w:type="dxa"/>
            </w:tcMar>
          </w:tcPr>
          <w:p w14:paraId="348EF565" w14:textId="77777777" w:rsidR="0029525E" w:rsidRDefault="00210D97">
            <w:pPr>
              <w:widowControl w:val="0"/>
              <w:pBdr>
                <w:top w:val="nil"/>
                <w:left w:val="nil"/>
                <w:bottom w:val="nil"/>
                <w:right w:val="nil"/>
                <w:between w:val="nil"/>
              </w:pBdr>
              <w:spacing w:line="230" w:lineRule="auto"/>
              <w:ind w:left="113" w:right="66"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diverse lingue** in forma orale e scritta (comprensione orale e scritta, produzione scritta </w:t>
            </w:r>
            <w:proofErr w:type="gramStart"/>
            <w:r>
              <w:rPr>
                <w:rFonts w:ascii="Times New Roman" w:eastAsia="Times New Roman" w:hAnsi="Times New Roman" w:cs="Times New Roman"/>
                <w:color w:val="000000"/>
                <w:sz w:val="18"/>
                <w:szCs w:val="18"/>
              </w:rPr>
              <w:t>e  produzione</w:t>
            </w:r>
            <w:proofErr w:type="gramEnd"/>
            <w:r>
              <w:rPr>
                <w:rFonts w:ascii="Times New Roman" w:eastAsia="Times New Roman" w:hAnsi="Times New Roman" w:cs="Times New Roman"/>
                <w:color w:val="000000"/>
                <w:sz w:val="18"/>
                <w:szCs w:val="18"/>
              </w:rPr>
              <w:t>/interazione orale) in modo appropriato ed efficace per diversi scopi comunicativi in diversi contesti  sociali e cultur</w:t>
            </w:r>
            <w:r>
              <w:rPr>
                <w:rFonts w:ascii="Times New Roman" w:eastAsia="Times New Roman" w:hAnsi="Times New Roman" w:cs="Times New Roman"/>
                <w:color w:val="000000"/>
                <w:sz w:val="18"/>
                <w:szCs w:val="18"/>
              </w:rPr>
              <w:t xml:space="preserve">ali in base ai propri bisogni o desideri.  </w:t>
            </w:r>
          </w:p>
          <w:p w14:paraId="6B68F7FC" w14:textId="77777777" w:rsidR="0029525E" w:rsidRDefault="00210D97">
            <w:pPr>
              <w:widowControl w:val="0"/>
              <w:pBdr>
                <w:top w:val="nil"/>
                <w:left w:val="nil"/>
                <w:bottom w:val="nil"/>
                <w:right w:val="nil"/>
                <w:between w:val="nil"/>
              </w:pBdr>
              <w:spacing w:before="44" w:line="229" w:lineRule="auto"/>
              <w:ind w:left="113" w:right="63"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Comunicare in maniera appropriata, efficace e rispettosa con interlocutori che hanno riferimenti culturali diversi </w:t>
            </w:r>
            <w:proofErr w:type="gramStart"/>
            <w:r>
              <w:rPr>
                <w:rFonts w:ascii="Times New Roman" w:eastAsia="Times New Roman" w:hAnsi="Times New Roman" w:cs="Times New Roman"/>
                <w:color w:val="000000"/>
                <w:sz w:val="18"/>
                <w:szCs w:val="18"/>
              </w:rPr>
              <w:t>dai  propri</w:t>
            </w:r>
            <w:proofErr w:type="gramEnd"/>
            <w:r>
              <w:rPr>
                <w:rFonts w:ascii="Times New Roman" w:eastAsia="Times New Roman" w:hAnsi="Times New Roman" w:cs="Times New Roman"/>
                <w:color w:val="000000"/>
                <w:sz w:val="18"/>
                <w:szCs w:val="18"/>
              </w:rPr>
              <w:t xml:space="preserve">. </w:t>
            </w:r>
          </w:p>
          <w:p w14:paraId="34FE65A6" w14:textId="77777777" w:rsidR="0029525E" w:rsidRDefault="00210D97">
            <w:pPr>
              <w:widowControl w:val="0"/>
              <w:pBdr>
                <w:top w:val="nil"/>
                <w:left w:val="nil"/>
                <w:bottom w:val="nil"/>
                <w:right w:val="nil"/>
                <w:between w:val="nil"/>
              </w:pBdr>
              <w:spacing w:before="45" w:line="266" w:lineRule="auto"/>
              <w:ind w:left="115" w:right="176" w:firstLine="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6"/>
                <w:szCs w:val="16"/>
              </w:rPr>
              <w:t xml:space="preserve">specificare il livello per ciascuna lingua del curricolo, tenendo a riferimento anche i livelli di competenza attesi previsti nelle  Indicazioni nazionali e nelle Linee Guida vigenti </w:t>
            </w:r>
          </w:p>
        </w:tc>
      </w:tr>
      <w:tr w:rsidR="0029525E" w14:paraId="7ABABF18" w14:textId="77777777">
        <w:trPr>
          <w:trHeight w:val="408"/>
        </w:trPr>
        <w:tc>
          <w:tcPr>
            <w:tcW w:w="1730" w:type="dxa"/>
            <w:vMerge/>
            <w:shd w:val="clear" w:color="auto" w:fill="auto"/>
            <w:tcMar>
              <w:top w:w="100" w:type="dxa"/>
              <w:left w:w="100" w:type="dxa"/>
              <w:bottom w:w="100" w:type="dxa"/>
              <w:right w:w="100" w:type="dxa"/>
            </w:tcMar>
          </w:tcPr>
          <w:p w14:paraId="58554040"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7088" w:type="dxa"/>
            <w:shd w:val="clear" w:color="auto" w:fill="auto"/>
            <w:tcMar>
              <w:top w:w="100" w:type="dxa"/>
              <w:left w:w="100" w:type="dxa"/>
              <w:bottom w:w="100" w:type="dxa"/>
              <w:right w:w="100" w:type="dxa"/>
            </w:tcMar>
          </w:tcPr>
          <w:p w14:paraId="598EC16C"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Lingua…………………………………………. </w:t>
            </w:r>
          </w:p>
        </w:tc>
        <w:tc>
          <w:tcPr>
            <w:tcW w:w="1418" w:type="dxa"/>
            <w:shd w:val="clear" w:color="auto" w:fill="auto"/>
            <w:tcMar>
              <w:top w:w="100" w:type="dxa"/>
              <w:left w:w="100" w:type="dxa"/>
              <w:bottom w:w="100" w:type="dxa"/>
              <w:right w:w="100" w:type="dxa"/>
            </w:tcMar>
          </w:tcPr>
          <w:p w14:paraId="549F34D5"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5BD078F1" w14:textId="77777777">
        <w:trPr>
          <w:trHeight w:val="407"/>
        </w:trPr>
        <w:tc>
          <w:tcPr>
            <w:tcW w:w="1730" w:type="dxa"/>
            <w:vMerge/>
            <w:shd w:val="clear" w:color="auto" w:fill="auto"/>
            <w:tcMar>
              <w:top w:w="100" w:type="dxa"/>
              <w:left w:w="100" w:type="dxa"/>
              <w:bottom w:w="100" w:type="dxa"/>
              <w:right w:w="100" w:type="dxa"/>
            </w:tcMar>
          </w:tcPr>
          <w:p w14:paraId="6941F540"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7088" w:type="dxa"/>
            <w:shd w:val="clear" w:color="auto" w:fill="auto"/>
            <w:tcMar>
              <w:top w:w="100" w:type="dxa"/>
              <w:left w:w="100" w:type="dxa"/>
              <w:bottom w:w="100" w:type="dxa"/>
              <w:right w:w="100" w:type="dxa"/>
            </w:tcMar>
          </w:tcPr>
          <w:p w14:paraId="226A8A11"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Lingua…………………………………………. </w:t>
            </w:r>
          </w:p>
        </w:tc>
        <w:tc>
          <w:tcPr>
            <w:tcW w:w="1418" w:type="dxa"/>
            <w:shd w:val="clear" w:color="auto" w:fill="auto"/>
            <w:tcMar>
              <w:top w:w="100" w:type="dxa"/>
              <w:left w:w="100" w:type="dxa"/>
              <w:bottom w:w="100" w:type="dxa"/>
              <w:right w:w="100" w:type="dxa"/>
            </w:tcMar>
          </w:tcPr>
          <w:p w14:paraId="6C3F84A4"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7C1A5E1E" w14:textId="77777777">
        <w:trPr>
          <w:trHeight w:val="408"/>
        </w:trPr>
        <w:tc>
          <w:tcPr>
            <w:tcW w:w="1730" w:type="dxa"/>
            <w:vMerge/>
            <w:shd w:val="clear" w:color="auto" w:fill="auto"/>
            <w:tcMar>
              <w:top w:w="100" w:type="dxa"/>
              <w:left w:w="100" w:type="dxa"/>
              <w:bottom w:w="100" w:type="dxa"/>
              <w:right w:w="100" w:type="dxa"/>
            </w:tcMar>
          </w:tcPr>
          <w:p w14:paraId="67BCAF02"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7088" w:type="dxa"/>
            <w:shd w:val="clear" w:color="auto" w:fill="auto"/>
            <w:tcMar>
              <w:top w:w="100" w:type="dxa"/>
              <w:left w:w="100" w:type="dxa"/>
              <w:bottom w:w="100" w:type="dxa"/>
              <w:right w:w="100" w:type="dxa"/>
            </w:tcMar>
          </w:tcPr>
          <w:p w14:paraId="4C92CA6D"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Lingua…………………………………………. </w:t>
            </w:r>
          </w:p>
        </w:tc>
        <w:tc>
          <w:tcPr>
            <w:tcW w:w="1418" w:type="dxa"/>
            <w:shd w:val="clear" w:color="auto" w:fill="auto"/>
            <w:tcMar>
              <w:top w:w="100" w:type="dxa"/>
              <w:left w:w="100" w:type="dxa"/>
              <w:bottom w:w="100" w:type="dxa"/>
              <w:right w:w="100" w:type="dxa"/>
            </w:tcMar>
          </w:tcPr>
          <w:p w14:paraId="366C8440"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40114BA6" w14:textId="77777777">
        <w:trPr>
          <w:trHeight w:val="4018"/>
        </w:trPr>
        <w:tc>
          <w:tcPr>
            <w:tcW w:w="1730" w:type="dxa"/>
            <w:shd w:val="clear" w:color="auto" w:fill="auto"/>
            <w:tcMar>
              <w:top w:w="100" w:type="dxa"/>
              <w:left w:w="100" w:type="dxa"/>
              <w:bottom w:w="100" w:type="dxa"/>
              <w:right w:w="100" w:type="dxa"/>
            </w:tcMar>
          </w:tcPr>
          <w:p w14:paraId="1A99A10F"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12C46F2E"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matematica e  </w:t>
            </w:r>
          </w:p>
          <w:p w14:paraId="14E9EA11"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6CC5440C" w14:textId="77777777" w:rsidR="0029525E" w:rsidRDefault="00210D97">
            <w:pPr>
              <w:widowControl w:val="0"/>
              <w:pBdr>
                <w:top w:val="nil"/>
                <w:left w:val="nil"/>
                <w:bottom w:val="nil"/>
                <w:right w:val="nil"/>
                <w:between w:val="nil"/>
              </w:pBdr>
              <w:spacing w:line="229" w:lineRule="auto"/>
              <w:ind w:left="117" w:right="17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scienze, tecnologie  e ingegneria</w:t>
            </w:r>
          </w:p>
        </w:tc>
        <w:tc>
          <w:tcPr>
            <w:tcW w:w="7088" w:type="dxa"/>
            <w:shd w:val="clear" w:color="auto" w:fill="auto"/>
            <w:tcMar>
              <w:top w:w="100" w:type="dxa"/>
              <w:left w:w="100" w:type="dxa"/>
              <w:bottom w:w="100" w:type="dxa"/>
              <w:right w:w="100" w:type="dxa"/>
            </w:tcMar>
          </w:tcPr>
          <w:p w14:paraId="66D07133" w14:textId="77777777" w:rsidR="0029525E" w:rsidRDefault="00210D97">
            <w:pPr>
              <w:widowControl w:val="0"/>
              <w:pBdr>
                <w:top w:val="nil"/>
                <w:left w:val="nil"/>
                <w:bottom w:val="nil"/>
                <w:right w:val="nil"/>
                <w:between w:val="nil"/>
              </w:pBdr>
              <w:spacing w:line="231" w:lineRule="auto"/>
              <w:ind w:left="121" w:right="62" w:hanging="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tecniche e le procedure del calcolo aritmetico ed algebrico, rappresentandole </w:t>
            </w:r>
            <w:proofErr w:type="gramStart"/>
            <w:r>
              <w:rPr>
                <w:rFonts w:ascii="Times New Roman" w:eastAsia="Times New Roman" w:hAnsi="Times New Roman" w:cs="Times New Roman"/>
                <w:color w:val="000000"/>
                <w:sz w:val="18"/>
                <w:szCs w:val="18"/>
              </w:rPr>
              <w:t>anche  sotto</w:t>
            </w:r>
            <w:proofErr w:type="gramEnd"/>
            <w:r>
              <w:rPr>
                <w:rFonts w:ascii="Times New Roman" w:eastAsia="Times New Roman" w:hAnsi="Times New Roman" w:cs="Times New Roman"/>
                <w:color w:val="000000"/>
                <w:sz w:val="18"/>
                <w:szCs w:val="18"/>
              </w:rPr>
              <w:t xml:space="preserve"> forma grafica. </w:t>
            </w:r>
          </w:p>
          <w:p w14:paraId="6593A0A5" w14:textId="1BD409A8" w:rsidR="0029525E" w:rsidRDefault="00210D97">
            <w:pPr>
              <w:widowControl w:val="0"/>
              <w:pBdr>
                <w:top w:val="nil"/>
                <w:left w:val="nil"/>
                <w:bottom w:val="nil"/>
                <w:right w:val="nil"/>
                <w:between w:val="nil"/>
              </w:pBdr>
              <w:spacing w:before="43" w:line="241" w:lineRule="auto"/>
              <w:ind w:left="117" w:right="1092"/>
              <w:jc w:val="center"/>
              <w:rPr>
                <w:color w:val="D3D1CF"/>
                <w:sz w:val="80"/>
                <w:szCs w:val="80"/>
              </w:rPr>
            </w:pPr>
            <w:r>
              <w:rPr>
                <w:rFonts w:ascii="Times New Roman" w:eastAsia="Times New Roman" w:hAnsi="Times New Roman" w:cs="Times New Roman"/>
                <w:color w:val="000000"/>
                <w:sz w:val="18"/>
                <w:szCs w:val="18"/>
              </w:rPr>
              <w:t xml:space="preserve">Confrontare ed analizzare </w:t>
            </w:r>
            <w:r>
              <w:rPr>
                <w:rFonts w:ascii="Times New Roman" w:eastAsia="Times New Roman" w:hAnsi="Times New Roman" w:cs="Times New Roman"/>
                <w:color w:val="000000"/>
                <w:sz w:val="18"/>
                <w:szCs w:val="18"/>
              </w:rPr>
              <w:t>figure geometriche, individuando invarianti e relazioni</w:t>
            </w:r>
          </w:p>
          <w:p w14:paraId="6B86C217"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Individuare le strategie appropriate per la soluzione di problemi. </w:t>
            </w:r>
          </w:p>
          <w:p w14:paraId="2BD0D8A1" w14:textId="77777777" w:rsidR="0029525E" w:rsidRDefault="00210D97">
            <w:pPr>
              <w:widowControl w:val="0"/>
              <w:pBdr>
                <w:top w:val="nil"/>
                <w:left w:val="nil"/>
                <w:bottom w:val="nil"/>
                <w:right w:val="nil"/>
                <w:between w:val="nil"/>
              </w:pBdr>
              <w:spacing w:before="34" w:line="230" w:lineRule="auto"/>
              <w:ind w:left="113" w:right="64"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Analizzare dati e interpretarli sviluppando deduzioni e ragionamenti sugli stessi anche </w:t>
            </w:r>
            <w:proofErr w:type="gramStart"/>
            <w:r>
              <w:rPr>
                <w:rFonts w:ascii="Times New Roman" w:eastAsia="Times New Roman" w:hAnsi="Times New Roman" w:cs="Times New Roman"/>
                <w:color w:val="000000"/>
                <w:sz w:val="18"/>
                <w:szCs w:val="18"/>
              </w:rPr>
              <w:t>con  l’ausilio</w:t>
            </w:r>
            <w:proofErr w:type="gramEnd"/>
            <w:r>
              <w:rPr>
                <w:rFonts w:ascii="Times New Roman" w:eastAsia="Times New Roman" w:hAnsi="Times New Roman" w:cs="Times New Roman"/>
                <w:color w:val="000000"/>
                <w:sz w:val="18"/>
                <w:szCs w:val="18"/>
              </w:rPr>
              <w:t xml:space="preserve"> di rappresentazioni grafiche,</w:t>
            </w:r>
            <w:r>
              <w:rPr>
                <w:rFonts w:ascii="Times New Roman" w:eastAsia="Times New Roman" w:hAnsi="Times New Roman" w:cs="Times New Roman"/>
                <w:color w:val="000000"/>
                <w:sz w:val="18"/>
                <w:szCs w:val="18"/>
              </w:rPr>
              <w:t xml:space="preserve"> usando consapevolmente gli strumenti di calcolo e le  potenzialità offerte da applicazioni specifiche di tipo informatico. </w:t>
            </w:r>
          </w:p>
          <w:p w14:paraId="06135E1A" w14:textId="77777777" w:rsidR="0029525E" w:rsidRDefault="00210D97">
            <w:pPr>
              <w:widowControl w:val="0"/>
              <w:pBdr>
                <w:top w:val="nil"/>
                <w:left w:val="nil"/>
                <w:bottom w:val="nil"/>
                <w:right w:val="nil"/>
                <w:between w:val="nil"/>
              </w:pBdr>
              <w:spacing w:before="44" w:line="229" w:lineRule="auto"/>
              <w:ind w:left="113" w:right="65" w:firstLine="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descrivere ed analizzare fenomeni appartenenti alla realtà naturale e artificiale </w:t>
            </w:r>
            <w:proofErr w:type="gramStart"/>
            <w:r>
              <w:rPr>
                <w:rFonts w:ascii="Times New Roman" w:eastAsia="Times New Roman" w:hAnsi="Times New Roman" w:cs="Times New Roman"/>
                <w:color w:val="000000"/>
                <w:sz w:val="18"/>
                <w:szCs w:val="18"/>
              </w:rPr>
              <w:t>e  riconoscere</w:t>
            </w:r>
            <w:proofErr w:type="gramEnd"/>
            <w:r>
              <w:rPr>
                <w:rFonts w:ascii="Times New Roman" w:eastAsia="Times New Roman" w:hAnsi="Times New Roman" w:cs="Times New Roman"/>
                <w:color w:val="000000"/>
                <w:sz w:val="18"/>
                <w:szCs w:val="18"/>
              </w:rPr>
              <w:t xml:space="preserve"> nelle sue varie forme i concetti di sistema e di complessità, utilizzando le  metodologie proprie dell’indagine scientifica. </w:t>
            </w:r>
          </w:p>
          <w:p w14:paraId="300DB51B" w14:textId="77777777" w:rsidR="0029525E" w:rsidRDefault="00210D97">
            <w:pPr>
              <w:widowControl w:val="0"/>
              <w:pBdr>
                <w:top w:val="nil"/>
                <w:left w:val="nil"/>
                <w:bottom w:val="nil"/>
                <w:right w:val="nil"/>
                <w:between w:val="nil"/>
              </w:pBdr>
              <w:spacing w:before="45" w:line="230" w:lineRule="auto"/>
              <w:ind w:left="115" w:right="6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Analizzare qualitativamente e quantitativamente fenomeni legati alle trasformazioni di </w:t>
            </w:r>
            <w:proofErr w:type="gramStart"/>
            <w:r>
              <w:rPr>
                <w:rFonts w:ascii="Times New Roman" w:eastAsia="Times New Roman" w:hAnsi="Times New Roman" w:cs="Times New Roman"/>
                <w:color w:val="000000"/>
                <w:sz w:val="18"/>
                <w:szCs w:val="18"/>
              </w:rPr>
              <w:t>energia  a</w:t>
            </w:r>
            <w:proofErr w:type="gramEnd"/>
            <w:r>
              <w:rPr>
                <w:rFonts w:ascii="Times New Roman" w:eastAsia="Times New Roman" w:hAnsi="Times New Roman" w:cs="Times New Roman"/>
                <w:color w:val="000000"/>
                <w:sz w:val="18"/>
                <w:szCs w:val="18"/>
              </w:rPr>
              <w:t xml:space="preserve"> partire dall’esperienza, anche </w:t>
            </w:r>
            <w:r>
              <w:rPr>
                <w:rFonts w:ascii="Times New Roman" w:eastAsia="Times New Roman" w:hAnsi="Times New Roman" w:cs="Times New Roman"/>
                <w:color w:val="000000"/>
                <w:sz w:val="18"/>
                <w:szCs w:val="18"/>
              </w:rPr>
              <w:t xml:space="preserve">in relazione agli impatti ambientali e sociali di tali  trasformazioni. </w:t>
            </w:r>
          </w:p>
          <w:p w14:paraId="18E9A65A" w14:textId="77777777" w:rsidR="0029525E" w:rsidRDefault="00210D97">
            <w:pPr>
              <w:widowControl w:val="0"/>
              <w:pBdr>
                <w:top w:val="nil"/>
                <w:left w:val="nil"/>
                <w:bottom w:val="nil"/>
                <w:right w:val="nil"/>
                <w:between w:val="nil"/>
              </w:pBdr>
              <w:spacing w:before="44" w:line="229" w:lineRule="auto"/>
              <w:ind w:left="114" w:right="61"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Individuare potenzialità e limiti delle tecnologie nel contesto culturale e sociale in cui </w:t>
            </w:r>
            <w:proofErr w:type="gramStart"/>
            <w:r>
              <w:rPr>
                <w:rFonts w:ascii="Times New Roman" w:eastAsia="Times New Roman" w:hAnsi="Times New Roman" w:cs="Times New Roman"/>
                <w:color w:val="000000"/>
                <w:sz w:val="18"/>
                <w:szCs w:val="18"/>
              </w:rPr>
              <w:t>vengono  applicate</w:t>
            </w:r>
            <w:proofErr w:type="gramEnd"/>
            <w:r>
              <w:rPr>
                <w:rFonts w:ascii="Times New Roman" w:eastAsia="Times New Roman" w:hAnsi="Times New Roman" w:cs="Times New Roman"/>
                <w:color w:val="000000"/>
                <w:sz w:val="18"/>
                <w:szCs w:val="18"/>
              </w:rPr>
              <w:t xml:space="preserve"> anche a tutela della sostenibilità ambientale, sociale ed economica, con </w:t>
            </w:r>
            <w:r>
              <w:rPr>
                <w:rFonts w:ascii="Times New Roman" w:eastAsia="Times New Roman" w:hAnsi="Times New Roman" w:cs="Times New Roman"/>
                <w:color w:val="000000"/>
                <w:sz w:val="18"/>
                <w:szCs w:val="18"/>
              </w:rPr>
              <w:t xml:space="preserve">attenzione alle  questioni etiche e della sicurezza, in particolare per quanto concerne il processo scientifico e  tecnologico in relazione all’individuo, alla famiglia, alla comunità e alle questioni di dimensione  globale. </w:t>
            </w:r>
          </w:p>
        </w:tc>
        <w:tc>
          <w:tcPr>
            <w:tcW w:w="1418" w:type="dxa"/>
            <w:shd w:val="clear" w:color="auto" w:fill="auto"/>
            <w:tcMar>
              <w:top w:w="100" w:type="dxa"/>
              <w:left w:w="100" w:type="dxa"/>
              <w:bottom w:w="100" w:type="dxa"/>
              <w:right w:w="100" w:type="dxa"/>
            </w:tcMar>
          </w:tcPr>
          <w:p w14:paraId="569F807E"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613E563A" w14:textId="77777777">
        <w:trPr>
          <w:trHeight w:val="2486"/>
        </w:trPr>
        <w:tc>
          <w:tcPr>
            <w:tcW w:w="1730" w:type="dxa"/>
            <w:shd w:val="clear" w:color="auto" w:fill="auto"/>
            <w:tcMar>
              <w:top w:w="100" w:type="dxa"/>
              <w:left w:w="100" w:type="dxa"/>
              <w:bottom w:w="100" w:type="dxa"/>
              <w:right w:w="100" w:type="dxa"/>
            </w:tcMar>
          </w:tcPr>
          <w:p w14:paraId="728FEC07"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165EC8C0"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digitale</w:t>
            </w:r>
          </w:p>
        </w:tc>
        <w:tc>
          <w:tcPr>
            <w:tcW w:w="7088" w:type="dxa"/>
            <w:shd w:val="clear" w:color="auto" w:fill="auto"/>
            <w:tcMar>
              <w:top w:w="100" w:type="dxa"/>
              <w:left w:w="100" w:type="dxa"/>
              <w:bottom w:w="100" w:type="dxa"/>
              <w:right w:w="100" w:type="dxa"/>
            </w:tcMar>
          </w:tcPr>
          <w:p w14:paraId="61F90DB5" w14:textId="77777777" w:rsidR="0029525E" w:rsidRDefault="00210D97">
            <w:pPr>
              <w:widowControl w:val="0"/>
              <w:pBdr>
                <w:top w:val="nil"/>
                <w:left w:val="nil"/>
                <w:bottom w:val="nil"/>
                <w:right w:val="nil"/>
                <w:between w:val="nil"/>
              </w:pBdr>
              <w:spacing w:line="229" w:lineRule="auto"/>
              <w:ind w:left="117" w:right="64"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le reti e gli strumenti informatici nelle attività di studio, ricerca e </w:t>
            </w:r>
            <w:proofErr w:type="gramStart"/>
            <w:r>
              <w:rPr>
                <w:rFonts w:ascii="Times New Roman" w:eastAsia="Times New Roman" w:hAnsi="Times New Roman" w:cs="Times New Roman"/>
                <w:color w:val="000000"/>
                <w:sz w:val="18"/>
                <w:szCs w:val="18"/>
              </w:rPr>
              <w:t>approfondimento  disciplinari</w:t>
            </w:r>
            <w:proofErr w:type="gramEnd"/>
            <w:r>
              <w:rPr>
                <w:rFonts w:ascii="Times New Roman" w:eastAsia="Times New Roman" w:hAnsi="Times New Roman" w:cs="Times New Roman"/>
                <w:color w:val="000000"/>
                <w:sz w:val="18"/>
                <w:szCs w:val="18"/>
              </w:rPr>
              <w:t xml:space="preserve">, analizzando, confrontando e valutando criticamente la credibilità e l’affidabilità  delle fonti di dati, informazioni e contenuti digitali. </w:t>
            </w:r>
          </w:p>
          <w:p w14:paraId="2A8FC939" w14:textId="77777777" w:rsidR="0029525E" w:rsidRDefault="00210D97">
            <w:pPr>
              <w:widowControl w:val="0"/>
              <w:pBdr>
                <w:top w:val="nil"/>
                <w:left w:val="nil"/>
                <w:bottom w:val="nil"/>
                <w:right w:val="nil"/>
                <w:between w:val="nil"/>
              </w:pBdr>
              <w:spacing w:before="45" w:line="244" w:lineRule="auto"/>
              <w:ind w:left="113" w:right="64" w:firstLine="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w:t>
            </w:r>
            <w:r>
              <w:rPr>
                <w:rFonts w:ascii="Times New Roman" w:eastAsia="Times New Roman" w:hAnsi="Times New Roman" w:cs="Times New Roman"/>
                <w:color w:val="000000"/>
                <w:sz w:val="18"/>
                <w:szCs w:val="18"/>
              </w:rPr>
              <w:t xml:space="preserve">sservare le norme comportamentali nell'ambito dell'utilizzo delle tecnologie digitali. Proteggere la propria reputazione, gestire e tutelare i dati e le informazioni personali che </w:t>
            </w:r>
            <w:proofErr w:type="gramStart"/>
            <w:r>
              <w:rPr>
                <w:rFonts w:ascii="Times New Roman" w:eastAsia="Times New Roman" w:hAnsi="Times New Roman" w:cs="Times New Roman"/>
                <w:color w:val="000000"/>
                <w:sz w:val="18"/>
                <w:szCs w:val="18"/>
              </w:rPr>
              <w:t>si  producono</w:t>
            </w:r>
            <w:proofErr w:type="gramEnd"/>
            <w:r>
              <w:rPr>
                <w:rFonts w:ascii="Times New Roman" w:eastAsia="Times New Roman" w:hAnsi="Times New Roman" w:cs="Times New Roman"/>
                <w:color w:val="000000"/>
                <w:sz w:val="18"/>
                <w:szCs w:val="18"/>
              </w:rPr>
              <w:t xml:space="preserve"> e si condividono attraverso diversi strumenti digitali, ambien</w:t>
            </w:r>
            <w:r>
              <w:rPr>
                <w:rFonts w:ascii="Times New Roman" w:eastAsia="Times New Roman" w:hAnsi="Times New Roman" w:cs="Times New Roman"/>
                <w:color w:val="000000"/>
                <w:sz w:val="18"/>
                <w:szCs w:val="18"/>
              </w:rPr>
              <w:t xml:space="preserve">ti e servizi, rispettare i  dati e le identità altrui. </w:t>
            </w:r>
          </w:p>
          <w:p w14:paraId="69275BD5" w14:textId="77777777" w:rsidR="0029525E" w:rsidRDefault="00210D97">
            <w:pPr>
              <w:widowControl w:val="0"/>
              <w:pBdr>
                <w:top w:val="nil"/>
                <w:left w:val="nil"/>
                <w:bottom w:val="nil"/>
                <w:right w:val="nil"/>
                <w:between w:val="nil"/>
              </w:pBdr>
              <w:spacing w:before="33" w:line="231" w:lineRule="auto"/>
              <w:ind w:left="113" w:right="63" w:firstLine="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le principali regole a tutela della riservatezza applicate dai servizi </w:t>
            </w:r>
            <w:proofErr w:type="gramStart"/>
            <w:r>
              <w:rPr>
                <w:rFonts w:ascii="Times New Roman" w:eastAsia="Times New Roman" w:hAnsi="Times New Roman" w:cs="Times New Roman"/>
                <w:color w:val="000000"/>
                <w:sz w:val="18"/>
                <w:szCs w:val="18"/>
              </w:rPr>
              <w:t>digitali  relativamente</w:t>
            </w:r>
            <w:proofErr w:type="gramEnd"/>
            <w:r>
              <w:rPr>
                <w:rFonts w:ascii="Times New Roman" w:eastAsia="Times New Roman" w:hAnsi="Times New Roman" w:cs="Times New Roman"/>
                <w:color w:val="000000"/>
                <w:sz w:val="18"/>
                <w:szCs w:val="18"/>
              </w:rPr>
              <w:t xml:space="preserve"> all'uso dei dati personali. </w:t>
            </w:r>
          </w:p>
          <w:p w14:paraId="25FAE933" w14:textId="77777777" w:rsidR="0029525E" w:rsidRDefault="00210D97">
            <w:pPr>
              <w:widowControl w:val="0"/>
              <w:pBdr>
                <w:top w:val="nil"/>
                <w:left w:val="nil"/>
                <w:bottom w:val="nil"/>
                <w:right w:val="nil"/>
                <w:between w:val="nil"/>
              </w:pBdr>
              <w:spacing w:before="43" w:line="229" w:lineRule="auto"/>
              <w:ind w:left="113" w:right="60"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Evitare, usando tecnologie digitali, rischi per la salute e minacce al proprio benessere fisico </w:t>
            </w:r>
            <w:proofErr w:type="gramStart"/>
            <w:r>
              <w:rPr>
                <w:rFonts w:ascii="Times New Roman" w:eastAsia="Times New Roman" w:hAnsi="Times New Roman" w:cs="Times New Roman"/>
                <w:color w:val="000000"/>
                <w:sz w:val="18"/>
                <w:szCs w:val="18"/>
              </w:rPr>
              <w:t>e  psicologico</w:t>
            </w:r>
            <w:proofErr w:type="gramEnd"/>
            <w:r>
              <w:rPr>
                <w:rFonts w:ascii="Times New Roman" w:eastAsia="Times New Roman" w:hAnsi="Times New Roman" w:cs="Times New Roman"/>
                <w:color w:val="000000"/>
                <w:sz w:val="18"/>
                <w:szCs w:val="18"/>
              </w:rPr>
              <w:t xml:space="preserve">. </w:t>
            </w:r>
          </w:p>
        </w:tc>
        <w:tc>
          <w:tcPr>
            <w:tcW w:w="1418" w:type="dxa"/>
            <w:shd w:val="clear" w:color="auto" w:fill="auto"/>
            <w:tcMar>
              <w:top w:w="100" w:type="dxa"/>
              <w:left w:w="100" w:type="dxa"/>
              <w:bottom w:w="100" w:type="dxa"/>
              <w:right w:w="100" w:type="dxa"/>
            </w:tcMar>
          </w:tcPr>
          <w:p w14:paraId="25D115CE"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4CD34B83" w14:textId="77777777">
        <w:trPr>
          <w:trHeight w:val="3689"/>
        </w:trPr>
        <w:tc>
          <w:tcPr>
            <w:tcW w:w="1730" w:type="dxa"/>
            <w:shd w:val="clear" w:color="auto" w:fill="auto"/>
            <w:tcMar>
              <w:top w:w="100" w:type="dxa"/>
              <w:left w:w="100" w:type="dxa"/>
              <w:bottom w:w="100" w:type="dxa"/>
              <w:right w:w="100" w:type="dxa"/>
            </w:tcMar>
          </w:tcPr>
          <w:p w14:paraId="2F7ED978"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 xml:space="preserve">Competenza  </w:t>
            </w:r>
          </w:p>
          <w:p w14:paraId="3069A7BD" w14:textId="77777777" w:rsidR="0029525E" w:rsidRDefault="00210D97">
            <w:pPr>
              <w:widowControl w:val="0"/>
              <w:pBdr>
                <w:top w:val="nil"/>
                <w:left w:val="nil"/>
                <w:bottom w:val="nil"/>
                <w:right w:val="nil"/>
                <w:between w:val="nil"/>
              </w:pBdr>
              <w:spacing w:line="229" w:lineRule="auto"/>
              <w:ind w:left="117" w:right="106" w:hanging="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personale, sociale </w:t>
            </w:r>
            <w:proofErr w:type="gramStart"/>
            <w:r>
              <w:rPr>
                <w:rFonts w:ascii="Times New Roman" w:eastAsia="Times New Roman" w:hAnsi="Times New Roman" w:cs="Times New Roman"/>
                <w:b/>
                <w:color w:val="000000"/>
                <w:sz w:val="18"/>
                <w:szCs w:val="18"/>
              </w:rPr>
              <w:t>e  capacità</w:t>
            </w:r>
            <w:proofErr w:type="gramEnd"/>
            <w:r>
              <w:rPr>
                <w:rFonts w:ascii="Times New Roman" w:eastAsia="Times New Roman" w:hAnsi="Times New Roman" w:cs="Times New Roman"/>
                <w:b/>
                <w:color w:val="000000"/>
                <w:sz w:val="18"/>
                <w:szCs w:val="18"/>
              </w:rPr>
              <w:t xml:space="preserve"> di  </w:t>
            </w:r>
          </w:p>
          <w:p w14:paraId="6054BAA6" w14:textId="77777777" w:rsidR="0029525E" w:rsidRDefault="00210D97">
            <w:pPr>
              <w:widowControl w:val="0"/>
              <w:pBdr>
                <w:top w:val="nil"/>
                <w:left w:val="nil"/>
                <w:bottom w:val="nil"/>
                <w:right w:val="nil"/>
                <w:between w:val="nil"/>
              </w:pBdr>
              <w:spacing w:before="4"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imparare a  </w:t>
            </w:r>
          </w:p>
          <w:p w14:paraId="2D896CF7"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imparare</w:t>
            </w:r>
          </w:p>
        </w:tc>
        <w:tc>
          <w:tcPr>
            <w:tcW w:w="7088" w:type="dxa"/>
            <w:shd w:val="clear" w:color="auto" w:fill="auto"/>
            <w:tcMar>
              <w:top w:w="100" w:type="dxa"/>
              <w:left w:w="100" w:type="dxa"/>
              <w:bottom w:w="100" w:type="dxa"/>
              <w:right w:w="100" w:type="dxa"/>
            </w:tcMar>
          </w:tcPr>
          <w:p w14:paraId="0C260079" w14:textId="77777777" w:rsidR="0029525E" w:rsidRDefault="00210D97">
            <w:pPr>
              <w:widowControl w:val="0"/>
              <w:pBdr>
                <w:top w:val="nil"/>
                <w:left w:val="nil"/>
                <w:bottom w:val="nil"/>
                <w:right w:val="nil"/>
                <w:between w:val="nil"/>
              </w:pBdr>
              <w:spacing w:line="229" w:lineRule="auto"/>
              <w:ind w:left="117" w:right="63"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Osservare comportamenti e atteggiamenti rispettosi verso il proprio benessere personale, </w:t>
            </w:r>
            <w:proofErr w:type="gramStart"/>
            <w:r>
              <w:rPr>
                <w:rFonts w:ascii="Times New Roman" w:eastAsia="Times New Roman" w:hAnsi="Times New Roman" w:cs="Times New Roman"/>
                <w:color w:val="000000"/>
                <w:sz w:val="18"/>
                <w:szCs w:val="18"/>
              </w:rPr>
              <w:t>sociale  e</w:t>
            </w:r>
            <w:proofErr w:type="gramEnd"/>
            <w:r>
              <w:rPr>
                <w:rFonts w:ascii="Times New Roman" w:eastAsia="Times New Roman" w:hAnsi="Times New Roman" w:cs="Times New Roman"/>
                <w:color w:val="000000"/>
                <w:sz w:val="18"/>
                <w:szCs w:val="18"/>
              </w:rPr>
              <w:t xml:space="preserve"> fisico e quello degli altri, della comunità e del pianeta. </w:t>
            </w:r>
          </w:p>
          <w:p w14:paraId="28ECD309" w14:textId="77777777" w:rsidR="0029525E" w:rsidRDefault="00210D97">
            <w:pPr>
              <w:widowControl w:val="0"/>
              <w:pBdr>
                <w:top w:val="nil"/>
                <w:left w:val="nil"/>
                <w:bottom w:val="nil"/>
                <w:right w:val="nil"/>
                <w:between w:val="nil"/>
              </w:pBdr>
              <w:spacing w:before="45" w:line="229" w:lineRule="auto"/>
              <w:ind w:left="115" w:right="60" w:firstLine="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Collaborare e partecipare, interagendo in gruppo, comprendendo i diversi punti di </w:t>
            </w:r>
            <w:proofErr w:type="gramStart"/>
            <w:r>
              <w:rPr>
                <w:rFonts w:ascii="Times New Roman" w:eastAsia="Times New Roman" w:hAnsi="Times New Roman" w:cs="Times New Roman"/>
                <w:color w:val="000000"/>
                <w:sz w:val="18"/>
                <w:szCs w:val="18"/>
              </w:rPr>
              <w:t xml:space="preserve">vista,  </w:t>
            </w:r>
            <w:r>
              <w:rPr>
                <w:rFonts w:ascii="Times New Roman" w:eastAsia="Times New Roman" w:hAnsi="Times New Roman" w:cs="Times New Roman"/>
                <w:color w:val="000000"/>
                <w:sz w:val="18"/>
                <w:szCs w:val="18"/>
              </w:rPr>
              <w:t>valorizzando</w:t>
            </w:r>
            <w:proofErr w:type="gramEnd"/>
            <w:r>
              <w:rPr>
                <w:rFonts w:ascii="Times New Roman" w:eastAsia="Times New Roman" w:hAnsi="Times New Roman" w:cs="Times New Roman"/>
                <w:color w:val="000000"/>
                <w:sz w:val="18"/>
                <w:szCs w:val="18"/>
              </w:rPr>
              <w:t xml:space="preserve"> le proprie e le altrui risorse, gestendo la conflittualità, contribuendo  all’apprendimento comune ed alla realizzazione delle attività collettive, nel rispetto dei diritti  degli altri e delle diversità, superando i pregiudizi; osservare atte</w:t>
            </w:r>
            <w:r>
              <w:rPr>
                <w:rFonts w:ascii="Times New Roman" w:eastAsia="Times New Roman" w:hAnsi="Times New Roman" w:cs="Times New Roman"/>
                <w:color w:val="000000"/>
                <w:sz w:val="18"/>
                <w:szCs w:val="18"/>
              </w:rPr>
              <w:t xml:space="preserve">ggiamenti e comportamenti  improntati a integrità ed empatia. </w:t>
            </w:r>
          </w:p>
          <w:p w14:paraId="2068D923" w14:textId="77777777" w:rsidR="0029525E" w:rsidRDefault="00210D97">
            <w:pPr>
              <w:widowControl w:val="0"/>
              <w:pBdr>
                <w:top w:val="nil"/>
                <w:left w:val="nil"/>
                <w:bottom w:val="nil"/>
                <w:right w:val="nil"/>
                <w:between w:val="nil"/>
              </w:pBdr>
              <w:spacing w:before="45" w:line="229" w:lineRule="auto"/>
              <w:ind w:left="113" w:right="60" w:firstLine="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Imparare ad imparare, organizzando il proprio apprendimento, individuando, scegliendo </w:t>
            </w:r>
            <w:proofErr w:type="gramStart"/>
            <w:r>
              <w:rPr>
                <w:rFonts w:ascii="Times New Roman" w:eastAsia="Times New Roman" w:hAnsi="Times New Roman" w:cs="Times New Roman"/>
                <w:color w:val="000000"/>
                <w:sz w:val="18"/>
                <w:szCs w:val="18"/>
              </w:rPr>
              <w:t>ed  utilizzando</w:t>
            </w:r>
            <w:proofErr w:type="gramEnd"/>
            <w:r>
              <w:rPr>
                <w:rFonts w:ascii="Times New Roman" w:eastAsia="Times New Roman" w:hAnsi="Times New Roman" w:cs="Times New Roman"/>
                <w:color w:val="000000"/>
                <w:sz w:val="18"/>
                <w:szCs w:val="18"/>
              </w:rPr>
              <w:t xml:space="preserve"> varie fonti e varie modalità di informazione e di formazione (formale, non formale  </w:t>
            </w:r>
            <w:proofErr w:type="spellStart"/>
            <w:r>
              <w:rPr>
                <w:rFonts w:ascii="Times New Roman" w:eastAsia="Times New Roman" w:hAnsi="Times New Roman" w:cs="Times New Roman"/>
                <w:color w:val="000000"/>
                <w:sz w:val="18"/>
                <w:szCs w:val="18"/>
              </w:rPr>
              <w:t>ed</w:t>
            </w:r>
            <w:proofErr w:type="spellEnd"/>
            <w:r>
              <w:rPr>
                <w:rFonts w:ascii="Times New Roman" w:eastAsia="Times New Roman" w:hAnsi="Times New Roman" w:cs="Times New Roman"/>
                <w:color w:val="000000"/>
                <w:sz w:val="18"/>
                <w:szCs w:val="18"/>
              </w:rPr>
              <w:t xml:space="preserve"> info</w:t>
            </w:r>
            <w:r>
              <w:rPr>
                <w:rFonts w:ascii="Times New Roman" w:eastAsia="Times New Roman" w:hAnsi="Times New Roman" w:cs="Times New Roman"/>
                <w:color w:val="000000"/>
                <w:sz w:val="18"/>
                <w:szCs w:val="18"/>
              </w:rPr>
              <w:t xml:space="preserve">rmale), anche in funzione dei tempi disponibili, delle proprie strategie e del proprio  metodo di studio e di lavoro. Sviluppare fiducia nei propri mezzi, valutare i propri punti </w:t>
            </w:r>
            <w:proofErr w:type="gramStart"/>
            <w:r>
              <w:rPr>
                <w:rFonts w:ascii="Times New Roman" w:eastAsia="Times New Roman" w:hAnsi="Times New Roman" w:cs="Times New Roman"/>
                <w:color w:val="000000"/>
                <w:sz w:val="18"/>
                <w:szCs w:val="18"/>
              </w:rPr>
              <w:t>critici,  potenzialità</w:t>
            </w:r>
            <w:proofErr w:type="gramEnd"/>
            <w:r>
              <w:rPr>
                <w:rFonts w:ascii="Times New Roman" w:eastAsia="Times New Roman" w:hAnsi="Times New Roman" w:cs="Times New Roman"/>
                <w:color w:val="000000"/>
                <w:sz w:val="18"/>
                <w:szCs w:val="18"/>
              </w:rPr>
              <w:t xml:space="preserve"> e risorse; mantenere motivazione e interesse ad impara</w:t>
            </w:r>
            <w:r>
              <w:rPr>
                <w:rFonts w:ascii="Times New Roman" w:eastAsia="Times New Roman" w:hAnsi="Times New Roman" w:cs="Times New Roman"/>
                <w:color w:val="000000"/>
                <w:sz w:val="18"/>
                <w:szCs w:val="18"/>
              </w:rPr>
              <w:t xml:space="preserve">re sempre. </w:t>
            </w:r>
          </w:p>
          <w:p w14:paraId="715ED786" w14:textId="77777777" w:rsidR="0029525E" w:rsidRDefault="00210D97">
            <w:pPr>
              <w:widowControl w:val="0"/>
              <w:pBdr>
                <w:top w:val="nil"/>
                <w:left w:val="nil"/>
                <w:bottom w:val="nil"/>
                <w:right w:val="nil"/>
                <w:between w:val="nil"/>
              </w:pBdr>
              <w:spacing w:before="44" w:line="229" w:lineRule="auto"/>
              <w:ind w:left="115" w:right="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Individuare collegamenti e relazioni, identificando, elaborando e rappresentando  argomentazioni coerenti, relazioni tra fenomeni, eventi e concetti, anche appartenenti a diversi  ambiti disciplinari e lontani nello spazio e nel tempo, cogliend</w:t>
            </w:r>
            <w:r>
              <w:rPr>
                <w:rFonts w:ascii="Times New Roman" w:eastAsia="Times New Roman" w:hAnsi="Times New Roman" w:cs="Times New Roman"/>
                <w:color w:val="000000"/>
                <w:sz w:val="18"/>
                <w:szCs w:val="18"/>
              </w:rPr>
              <w:t>one la natura sistemica e  complessa, ricercando analogie e differenze, coerenze ed incoerenze; stabilendo cause ed effetti  in relazione a scenari/futuri possibili, riconoscendone la loro natura probabilistica.</w:t>
            </w:r>
          </w:p>
        </w:tc>
        <w:tc>
          <w:tcPr>
            <w:tcW w:w="1418" w:type="dxa"/>
            <w:shd w:val="clear" w:color="auto" w:fill="auto"/>
            <w:tcMar>
              <w:top w:w="100" w:type="dxa"/>
              <w:left w:w="100" w:type="dxa"/>
              <w:bottom w:w="100" w:type="dxa"/>
              <w:right w:w="100" w:type="dxa"/>
            </w:tcMar>
          </w:tcPr>
          <w:p w14:paraId="5E7F1847"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bl>
    <w:tbl>
      <w:tblPr>
        <w:tblStyle w:val="a7"/>
        <w:tblW w:w="10238"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1"/>
        <w:gridCol w:w="7089"/>
        <w:gridCol w:w="1418"/>
      </w:tblGrid>
      <w:tr w:rsidR="0029525E" w14:paraId="35B1CF3E" w14:textId="77777777" w:rsidTr="00195E13">
        <w:trPr>
          <w:trHeight w:val="669"/>
        </w:trPr>
        <w:tc>
          <w:tcPr>
            <w:tcW w:w="1731" w:type="dxa"/>
            <w:shd w:val="clear" w:color="auto" w:fill="auto"/>
            <w:tcMar>
              <w:top w:w="100" w:type="dxa"/>
              <w:left w:w="100" w:type="dxa"/>
              <w:bottom w:w="100" w:type="dxa"/>
              <w:right w:w="100" w:type="dxa"/>
            </w:tcMar>
          </w:tcPr>
          <w:p w14:paraId="180CEDB5"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7089" w:type="dxa"/>
            <w:shd w:val="clear" w:color="auto" w:fill="auto"/>
            <w:tcMar>
              <w:top w:w="100" w:type="dxa"/>
              <w:left w:w="100" w:type="dxa"/>
              <w:bottom w:w="100" w:type="dxa"/>
              <w:right w:w="100" w:type="dxa"/>
            </w:tcMar>
          </w:tcPr>
          <w:p w14:paraId="4307E4A9" w14:textId="77777777" w:rsidR="0029525E" w:rsidRDefault="00210D97">
            <w:pPr>
              <w:widowControl w:val="0"/>
              <w:pBdr>
                <w:top w:val="nil"/>
                <w:left w:val="nil"/>
                <w:bottom w:val="nil"/>
                <w:right w:val="nil"/>
                <w:between w:val="nil"/>
              </w:pBdr>
              <w:spacing w:line="229" w:lineRule="auto"/>
              <w:ind w:left="115" w:right="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Ricercare ed interpretare criticamente l’informazione proveniente dai diversi ambiti ed  attraverso diversi strumenti comunicativi, valutandone l’attendibilità e l’utilità, distinguendo  fatti e opinioni.</w:t>
            </w:r>
          </w:p>
        </w:tc>
        <w:tc>
          <w:tcPr>
            <w:tcW w:w="1418" w:type="dxa"/>
            <w:shd w:val="clear" w:color="auto" w:fill="auto"/>
            <w:tcMar>
              <w:top w:w="100" w:type="dxa"/>
              <w:left w:w="100" w:type="dxa"/>
              <w:bottom w:w="100" w:type="dxa"/>
              <w:right w:w="100" w:type="dxa"/>
            </w:tcMar>
          </w:tcPr>
          <w:p w14:paraId="20DC122B"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10B00D75" w14:textId="77777777" w:rsidTr="00195E13">
        <w:trPr>
          <w:trHeight w:val="1992"/>
        </w:trPr>
        <w:tc>
          <w:tcPr>
            <w:tcW w:w="1731" w:type="dxa"/>
            <w:shd w:val="clear" w:color="auto" w:fill="auto"/>
            <w:tcMar>
              <w:top w:w="100" w:type="dxa"/>
              <w:left w:w="100" w:type="dxa"/>
              <w:bottom w:w="100" w:type="dxa"/>
              <w:right w:w="100" w:type="dxa"/>
            </w:tcMar>
          </w:tcPr>
          <w:p w14:paraId="01684C47"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1942EF9A"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37EE9614" w14:textId="77777777" w:rsidR="0029525E" w:rsidRDefault="00210D97">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cittadinanza</w:t>
            </w:r>
          </w:p>
        </w:tc>
        <w:tc>
          <w:tcPr>
            <w:tcW w:w="7089" w:type="dxa"/>
            <w:shd w:val="clear" w:color="auto" w:fill="auto"/>
            <w:tcMar>
              <w:top w:w="100" w:type="dxa"/>
              <w:left w:w="100" w:type="dxa"/>
              <w:bottom w:w="100" w:type="dxa"/>
              <w:right w:w="100" w:type="dxa"/>
            </w:tcMar>
          </w:tcPr>
          <w:p w14:paraId="570045E8" w14:textId="77777777" w:rsidR="0029525E" w:rsidRDefault="00210D97">
            <w:pPr>
              <w:widowControl w:val="0"/>
              <w:pBdr>
                <w:top w:val="nil"/>
                <w:left w:val="nil"/>
                <w:bottom w:val="nil"/>
                <w:right w:val="nil"/>
                <w:between w:val="nil"/>
              </w:pBdr>
              <w:spacing w:line="230" w:lineRule="auto"/>
              <w:ind w:left="118" w:right="65"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Agire in modo autonomo e responsabile inserendosi in modo attivo e consapevole nella </w:t>
            </w:r>
            <w:proofErr w:type="gramStart"/>
            <w:r>
              <w:rPr>
                <w:rFonts w:ascii="Times New Roman" w:eastAsia="Times New Roman" w:hAnsi="Times New Roman" w:cs="Times New Roman"/>
                <w:color w:val="000000"/>
                <w:sz w:val="18"/>
                <w:szCs w:val="18"/>
              </w:rPr>
              <w:t>vita  sociale</w:t>
            </w:r>
            <w:proofErr w:type="gramEnd"/>
            <w:r>
              <w:rPr>
                <w:rFonts w:ascii="Times New Roman" w:eastAsia="Times New Roman" w:hAnsi="Times New Roman" w:cs="Times New Roman"/>
                <w:color w:val="000000"/>
                <w:sz w:val="18"/>
                <w:szCs w:val="18"/>
              </w:rPr>
              <w:t xml:space="preserve">, facendo valere i propri diritti e bisogni e riconoscendo al contempo quelli altrui, le  opportunità comuni, i limiti, le regole, le responsabilità. </w:t>
            </w:r>
          </w:p>
          <w:p w14:paraId="4086C620" w14:textId="77777777" w:rsidR="0029525E" w:rsidRDefault="00210D97">
            <w:pPr>
              <w:widowControl w:val="0"/>
              <w:pBdr>
                <w:top w:val="nil"/>
                <w:left w:val="nil"/>
                <w:bottom w:val="nil"/>
                <w:right w:val="nil"/>
                <w:between w:val="nil"/>
              </w:pBdr>
              <w:spacing w:before="44" w:line="229" w:lineRule="auto"/>
              <w:ind w:left="117" w:right="64"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Colloca</w:t>
            </w:r>
            <w:r>
              <w:rPr>
                <w:rFonts w:ascii="Times New Roman" w:eastAsia="Times New Roman" w:hAnsi="Times New Roman" w:cs="Times New Roman"/>
                <w:color w:val="000000"/>
                <w:sz w:val="18"/>
                <w:szCs w:val="18"/>
              </w:rPr>
              <w:t xml:space="preserve">re l’esperienza personale in un sistema di regole fondato sul reciproco </w:t>
            </w:r>
            <w:proofErr w:type="gramStart"/>
            <w:r>
              <w:rPr>
                <w:rFonts w:ascii="Times New Roman" w:eastAsia="Times New Roman" w:hAnsi="Times New Roman" w:cs="Times New Roman"/>
                <w:color w:val="000000"/>
                <w:sz w:val="18"/>
                <w:szCs w:val="18"/>
              </w:rPr>
              <w:t>riconoscimento  dei</w:t>
            </w:r>
            <w:proofErr w:type="gramEnd"/>
            <w:r>
              <w:rPr>
                <w:rFonts w:ascii="Times New Roman" w:eastAsia="Times New Roman" w:hAnsi="Times New Roman" w:cs="Times New Roman"/>
                <w:color w:val="000000"/>
                <w:sz w:val="18"/>
                <w:szCs w:val="18"/>
              </w:rPr>
              <w:t xml:space="preserve"> diritti garantiti dalla Costituzione, a tutela della persona, della collettività e dell’ambiente e  delle future generazioni.  </w:t>
            </w:r>
          </w:p>
          <w:p w14:paraId="0D6B823C" w14:textId="77777777" w:rsidR="0029525E" w:rsidRDefault="00210D97">
            <w:pPr>
              <w:widowControl w:val="0"/>
              <w:pBdr>
                <w:top w:val="nil"/>
                <w:left w:val="nil"/>
                <w:bottom w:val="nil"/>
                <w:right w:val="nil"/>
                <w:between w:val="nil"/>
              </w:pBdr>
              <w:spacing w:before="45" w:line="230" w:lineRule="auto"/>
              <w:ind w:left="121" w:right="65"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Osservare comportamenti e atteggiame</w:t>
            </w:r>
            <w:r>
              <w:rPr>
                <w:rFonts w:ascii="Times New Roman" w:eastAsia="Times New Roman" w:hAnsi="Times New Roman" w:cs="Times New Roman"/>
                <w:color w:val="000000"/>
                <w:sz w:val="18"/>
                <w:szCs w:val="18"/>
              </w:rPr>
              <w:t xml:space="preserve">nti rispettosi dell’ambiente, dei beni comuni, </w:t>
            </w:r>
            <w:proofErr w:type="gramStart"/>
            <w:r>
              <w:rPr>
                <w:rFonts w:ascii="Times New Roman" w:eastAsia="Times New Roman" w:hAnsi="Times New Roman" w:cs="Times New Roman"/>
                <w:color w:val="000000"/>
                <w:sz w:val="18"/>
                <w:szCs w:val="18"/>
              </w:rPr>
              <w:t>della  sostenibilità</w:t>
            </w:r>
            <w:proofErr w:type="gramEnd"/>
            <w:r>
              <w:rPr>
                <w:rFonts w:ascii="Times New Roman" w:eastAsia="Times New Roman" w:hAnsi="Times New Roman" w:cs="Times New Roman"/>
                <w:color w:val="000000"/>
                <w:sz w:val="18"/>
                <w:szCs w:val="18"/>
              </w:rPr>
              <w:t xml:space="preserve"> ambientale, economica, sociale, coerentemente con l’Agenda 2030 per lo sviluppo  sostenibile. </w:t>
            </w:r>
          </w:p>
        </w:tc>
        <w:tc>
          <w:tcPr>
            <w:tcW w:w="1418" w:type="dxa"/>
            <w:shd w:val="clear" w:color="auto" w:fill="auto"/>
            <w:tcMar>
              <w:top w:w="100" w:type="dxa"/>
              <w:left w:w="100" w:type="dxa"/>
              <w:bottom w:w="100" w:type="dxa"/>
              <w:right w:w="100" w:type="dxa"/>
            </w:tcMar>
          </w:tcPr>
          <w:p w14:paraId="706FEBA5"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56DB7AC" w14:textId="77777777" w:rsidTr="00195E13">
        <w:trPr>
          <w:trHeight w:val="2448"/>
        </w:trPr>
        <w:tc>
          <w:tcPr>
            <w:tcW w:w="1731" w:type="dxa"/>
            <w:shd w:val="clear" w:color="auto" w:fill="auto"/>
            <w:tcMar>
              <w:top w:w="100" w:type="dxa"/>
              <w:left w:w="100" w:type="dxa"/>
              <w:bottom w:w="100" w:type="dxa"/>
              <w:right w:w="100" w:type="dxa"/>
            </w:tcMar>
          </w:tcPr>
          <w:p w14:paraId="4D01065D"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w:t>
            </w:r>
          </w:p>
          <w:p w14:paraId="3B5DF4DA"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imprenditoriale</w:t>
            </w:r>
          </w:p>
        </w:tc>
        <w:tc>
          <w:tcPr>
            <w:tcW w:w="7089" w:type="dxa"/>
            <w:shd w:val="clear" w:color="auto" w:fill="auto"/>
            <w:tcMar>
              <w:top w:w="100" w:type="dxa"/>
              <w:left w:w="100" w:type="dxa"/>
              <w:bottom w:w="100" w:type="dxa"/>
              <w:right w:w="100" w:type="dxa"/>
            </w:tcMar>
          </w:tcPr>
          <w:p w14:paraId="1E872B96" w14:textId="77777777" w:rsidR="0029525E" w:rsidRDefault="00210D97">
            <w:pPr>
              <w:widowControl w:val="0"/>
              <w:pBdr>
                <w:top w:val="nil"/>
                <w:left w:val="nil"/>
                <w:bottom w:val="nil"/>
                <w:right w:val="nil"/>
                <w:between w:val="nil"/>
              </w:pBdr>
              <w:spacing w:line="236" w:lineRule="auto"/>
              <w:ind w:left="113" w:right="61"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Elaborare e realizzare progetti riguardanti le proprie attività di studio e di lavoro, utilizzando </w:t>
            </w:r>
            <w:proofErr w:type="gramStart"/>
            <w:r>
              <w:rPr>
                <w:rFonts w:ascii="Times New Roman" w:eastAsia="Times New Roman" w:hAnsi="Times New Roman" w:cs="Times New Roman"/>
                <w:color w:val="000000"/>
                <w:sz w:val="18"/>
                <w:szCs w:val="18"/>
              </w:rPr>
              <w:t>le  proprie</w:t>
            </w:r>
            <w:proofErr w:type="gramEnd"/>
            <w:r>
              <w:rPr>
                <w:rFonts w:ascii="Times New Roman" w:eastAsia="Times New Roman" w:hAnsi="Times New Roman" w:cs="Times New Roman"/>
                <w:color w:val="000000"/>
                <w:sz w:val="18"/>
                <w:szCs w:val="18"/>
              </w:rPr>
              <w:t xml:space="preserve"> conoscenze per stabilire obiettivi significativi e realistici e le relative priorità, valutando  i vincoli e le possibilità esistenti, definendo </w:t>
            </w:r>
            <w:r>
              <w:rPr>
                <w:rFonts w:ascii="Times New Roman" w:eastAsia="Times New Roman" w:hAnsi="Times New Roman" w:cs="Times New Roman"/>
                <w:color w:val="000000"/>
                <w:sz w:val="18"/>
                <w:szCs w:val="18"/>
              </w:rPr>
              <w:t xml:space="preserve">strategie di azione e verificando i risultati raggiunti. Individuare, affrontare e risolvere problemi costruendo e verificando ipotesi, reperendo le </w:t>
            </w:r>
            <w:proofErr w:type="gramStart"/>
            <w:r>
              <w:rPr>
                <w:rFonts w:ascii="Times New Roman" w:eastAsia="Times New Roman" w:hAnsi="Times New Roman" w:cs="Times New Roman"/>
                <w:color w:val="000000"/>
                <w:sz w:val="18"/>
                <w:szCs w:val="18"/>
              </w:rPr>
              <w:t>fonti  e</w:t>
            </w:r>
            <w:proofErr w:type="gramEnd"/>
            <w:r>
              <w:rPr>
                <w:rFonts w:ascii="Times New Roman" w:eastAsia="Times New Roman" w:hAnsi="Times New Roman" w:cs="Times New Roman"/>
                <w:color w:val="000000"/>
                <w:sz w:val="18"/>
                <w:szCs w:val="18"/>
              </w:rPr>
              <w:t xml:space="preserve"> le risorse adeguate, raccogliendo e valutando i dati, proponendo soluzioni e utilizzando,  secondo</w:t>
            </w:r>
            <w:r>
              <w:rPr>
                <w:rFonts w:ascii="Times New Roman" w:eastAsia="Times New Roman" w:hAnsi="Times New Roman" w:cs="Times New Roman"/>
                <w:color w:val="000000"/>
                <w:sz w:val="18"/>
                <w:szCs w:val="18"/>
              </w:rPr>
              <w:t xml:space="preserve"> il tipo di problema, contenuti e metodi delle diverse discipline; pianificare e progettare;  scegliere tra opzioni diverse, sempre agendo con integrità, nel rispetto del bene comune e  trasformando le idee e le opportunità in valore per gli altri. </w:t>
            </w:r>
          </w:p>
          <w:p w14:paraId="429FCB8B" w14:textId="77777777" w:rsidR="0029525E" w:rsidRDefault="00210D97">
            <w:pPr>
              <w:widowControl w:val="0"/>
              <w:pBdr>
                <w:top w:val="nil"/>
                <w:left w:val="nil"/>
                <w:bottom w:val="nil"/>
                <w:right w:val="nil"/>
                <w:between w:val="nil"/>
              </w:pBdr>
              <w:spacing w:before="40" w:line="251" w:lineRule="auto"/>
              <w:ind w:left="113" w:right="64"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Collab</w:t>
            </w:r>
            <w:r>
              <w:rPr>
                <w:rFonts w:ascii="Times New Roman" w:eastAsia="Times New Roman" w:hAnsi="Times New Roman" w:cs="Times New Roman"/>
                <w:color w:val="000000"/>
                <w:sz w:val="18"/>
                <w:szCs w:val="18"/>
              </w:rPr>
              <w:t>orare con altri, valorizzando le loro risorse, le idee, i contributi al lavoro. Riconoscere le caratteristiche essenziali del sistema socioeconomico per orientarsi nel tessuto  produttivo del territorio.</w:t>
            </w:r>
          </w:p>
        </w:tc>
        <w:tc>
          <w:tcPr>
            <w:tcW w:w="1418" w:type="dxa"/>
            <w:shd w:val="clear" w:color="auto" w:fill="auto"/>
            <w:tcMar>
              <w:top w:w="100" w:type="dxa"/>
              <w:left w:w="100" w:type="dxa"/>
              <w:bottom w:w="100" w:type="dxa"/>
              <w:right w:w="100" w:type="dxa"/>
            </w:tcMar>
          </w:tcPr>
          <w:p w14:paraId="07507A3A"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34AD1CB8" w14:textId="77777777" w:rsidTr="00195E13">
        <w:trPr>
          <w:trHeight w:val="2090"/>
        </w:trPr>
        <w:tc>
          <w:tcPr>
            <w:tcW w:w="1731" w:type="dxa"/>
            <w:shd w:val="clear" w:color="auto" w:fill="auto"/>
            <w:tcMar>
              <w:top w:w="100" w:type="dxa"/>
              <w:left w:w="100" w:type="dxa"/>
              <w:bottom w:w="100" w:type="dxa"/>
              <w:right w:w="100" w:type="dxa"/>
            </w:tcMar>
          </w:tcPr>
          <w:p w14:paraId="4D2C0897" w14:textId="77777777" w:rsidR="0029525E" w:rsidRDefault="00210D97">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Competenza in  </w:t>
            </w:r>
          </w:p>
          <w:p w14:paraId="2D527128" w14:textId="77777777" w:rsidR="0029525E" w:rsidRDefault="00210D97">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materia di  </w:t>
            </w:r>
          </w:p>
          <w:p w14:paraId="4ECBDF60" w14:textId="77777777" w:rsidR="0029525E" w:rsidRDefault="00210D97">
            <w:pPr>
              <w:widowControl w:val="0"/>
              <w:pBdr>
                <w:top w:val="nil"/>
                <w:left w:val="nil"/>
                <w:bottom w:val="nil"/>
                <w:right w:val="nil"/>
                <w:between w:val="nil"/>
              </w:pBdr>
              <w:spacing w:line="229" w:lineRule="auto"/>
              <w:ind w:left="117" w:right="17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consapevolezza </w:t>
            </w:r>
            <w:proofErr w:type="gramStart"/>
            <w:r>
              <w:rPr>
                <w:rFonts w:ascii="Times New Roman" w:eastAsia="Times New Roman" w:hAnsi="Times New Roman" w:cs="Times New Roman"/>
                <w:b/>
                <w:color w:val="000000"/>
                <w:sz w:val="18"/>
                <w:szCs w:val="18"/>
              </w:rPr>
              <w:t xml:space="preserve">ed  </w:t>
            </w:r>
            <w:r>
              <w:rPr>
                <w:rFonts w:ascii="Times New Roman" w:eastAsia="Times New Roman" w:hAnsi="Times New Roman" w:cs="Times New Roman"/>
                <w:b/>
                <w:color w:val="000000"/>
                <w:sz w:val="18"/>
                <w:szCs w:val="18"/>
              </w:rPr>
              <w:t>espressione</w:t>
            </w:r>
            <w:proofErr w:type="gramEnd"/>
            <w:r>
              <w:rPr>
                <w:rFonts w:ascii="Times New Roman" w:eastAsia="Times New Roman" w:hAnsi="Times New Roman" w:cs="Times New Roman"/>
                <w:b/>
                <w:color w:val="000000"/>
                <w:sz w:val="18"/>
                <w:szCs w:val="18"/>
              </w:rPr>
              <w:t xml:space="preserve">  </w:t>
            </w:r>
          </w:p>
          <w:p w14:paraId="7E454987" w14:textId="77777777" w:rsidR="0029525E" w:rsidRDefault="00210D97">
            <w:pPr>
              <w:widowControl w:val="0"/>
              <w:pBdr>
                <w:top w:val="nil"/>
                <w:left w:val="nil"/>
                <w:bottom w:val="nil"/>
                <w:right w:val="nil"/>
                <w:between w:val="nil"/>
              </w:pBdr>
              <w:spacing w:before="4" w:line="240" w:lineRule="auto"/>
              <w:ind w:left="11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culturali</w:t>
            </w:r>
          </w:p>
        </w:tc>
        <w:tc>
          <w:tcPr>
            <w:tcW w:w="7089" w:type="dxa"/>
            <w:shd w:val="clear" w:color="auto" w:fill="auto"/>
            <w:tcMar>
              <w:top w:w="100" w:type="dxa"/>
              <w:left w:w="100" w:type="dxa"/>
              <w:bottom w:w="100" w:type="dxa"/>
              <w:right w:w="100" w:type="dxa"/>
            </w:tcMar>
          </w:tcPr>
          <w:p w14:paraId="4322B036" w14:textId="30832BE1" w:rsidR="0029525E" w:rsidRDefault="00210D97">
            <w:pPr>
              <w:widowControl w:val="0"/>
              <w:pBdr>
                <w:top w:val="nil"/>
                <w:left w:val="nil"/>
                <w:bottom w:val="nil"/>
                <w:right w:val="nil"/>
                <w:between w:val="nil"/>
              </w:pBdr>
              <w:spacing w:line="251" w:lineRule="auto"/>
              <w:ind w:left="778" w:right="65" w:hanging="660"/>
              <w:rPr>
                <w:color w:val="D3D1CF"/>
                <w:sz w:val="80"/>
                <w:szCs w:val="80"/>
              </w:rPr>
            </w:pPr>
            <w:r>
              <w:rPr>
                <w:rFonts w:ascii="Times New Roman" w:eastAsia="Times New Roman" w:hAnsi="Times New Roman" w:cs="Times New Roman"/>
                <w:color w:val="000000"/>
                <w:sz w:val="18"/>
                <w:szCs w:val="18"/>
              </w:rPr>
              <w:t xml:space="preserve">Comunicare e rappresentare creativamente eventi, fenomeni, principi, concetti, norme,  </w:t>
            </w:r>
          </w:p>
          <w:p w14:paraId="24CEDE50" w14:textId="77777777" w:rsidR="0029525E" w:rsidRDefault="00210D97">
            <w:pPr>
              <w:widowControl w:val="0"/>
              <w:pBdr>
                <w:top w:val="nil"/>
                <w:left w:val="nil"/>
                <w:bottom w:val="nil"/>
                <w:right w:val="nil"/>
                <w:between w:val="nil"/>
              </w:pBdr>
              <w:spacing w:line="249" w:lineRule="auto"/>
              <w:ind w:left="115" w:right="59" w:hanging="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procedure, atteggiamenti, stati d’animo, emozioni, ecc. utilizzando linguaggi diversi (</w:t>
            </w:r>
            <w:proofErr w:type="gramStart"/>
            <w:r>
              <w:rPr>
                <w:rFonts w:ascii="Times New Roman" w:eastAsia="Times New Roman" w:hAnsi="Times New Roman" w:cs="Times New Roman"/>
                <w:color w:val="000000"/>
                <w:sz w:val="18"/>
                <w:szCs w:val="18"/>
              </w:rPr>
              <w:t>verbale,  matematico</w:t>
            </w:r>
            <w:proofErr w:type="gramEnd"/>
            <w:r>
              <w:rPr>
                <w:rFonts w:ascii="Times New Roman" w:eastAsia="Times New Roman" w:hAnsi="Times New Roman" w:cs="Times New Roman"/>
                <w:color w:val="000000"/>
                <w:sz w:val="18"/>
                <w:szCs w:val="18"/>
              </w:rPr>
              <w:t xml:space="preserve">, scientifico, simbolico, corporeo, artistico, ecc.) e diverse conoscenze disciplinari,  mediante supporti cartacei, informatici, multimediali, ecc. </w:t>
            </w:r>
          </w:p>
          <w:p w14:paraId="2F335C9C" w14:textId="77777777" w:rsidR="0029525E" w:rsidRDefault="00210D97">
            <w:pPr>
              <w:widowControl w:val="0"/>
              <w:pBdr>
                <w:top w:val="nil"/>
                <w:left w:val="nil"/>
                <w:bottom w:val="nil"/>
                <w:right w:val="nil"/>
                <w:between w:val="nil"/>
              </w:pBdr>
              <w:spacing w:before="44" w:line="250" w:lineRule="auto"/>
              <w:ind w:left="119" w:right="64"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Utilizzare gli strumenti fondamentali per una fruizione consapevole del patrimonio </w:t>
            </w:r>
            <w:proofErr w:type="gramStart"/>
            <w:r>
              <w:rPr>
                <w:rFonts w:ascii="Times New Roman" w:eastAsia="Times New Roman" w:hAnsi="Times New Roman" w:cs="Times New Roman"/>
                <w:color w:val="000000"/>
                <w:sz w:val="18"/>
                <w:szCs w:val="18"/>
              </w:rPr>
              <w:t>culturale,  artistico</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letterario, paesaggistico. </w:t>
            </w:r>
          </w:p>
          <w:p w14:paraId="60749354" w14:textId="77777777" w:rsidR="0029525E" w:rsidRDefault="00210D97">
            <w:pPr>
              <w:widowControl w:val="0"/>
              <w:pBdr>
                <w:top w:val="nil"/>
                <w:left w:val="nil"/>
                <w:bottom w:val="nil"/>
                <w:right w:val="nil"/>
                <w:between w:val="nil"/>
              </w:pBdr>
              <w:spacing w:before="43" w:line="229" w:lineRule="auto"/>
              <w:ind w:left="116" w:right="64"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Comprendere il cambiamento e la diversità dei tempi storici in una dimensione </w:t>
            </w:r>
            <w:proofErr w:type="gramStart"/>
            <w:r>
              <w:rPr>
                <w:rFonts w:ascii="Times New Roman" w:eastAsia="Times New Roman" w:hAnsi="Times New Roman" w:cs="Times New Roman"/>
                <w:color w:val="000000"/>
                <w:sz w:val="18"/>
                <w:szCs w:val="18"/>
              </w:rPr>
              <w:t>diacronica  attraverso</w:t>
            </w:r>
            <w:proofErr w:type="gramEnd"/>
            <w:r>
              <w:rPr>
                <w:rFonts w:ascii="Times New Roman" w:eastAsia="Times New Roman" w:hAnsi="Times New Roman" w:cs="Times New Roman"/>
                <w:color w:val="000000"/>
                <w:sz w:val="18"/>
                <w:szCs w:val="18"/>
              </w:rPr>
              <w:t xml:space="preserve"> il confronto fra epoche e culture, in una dimensione sincronica attraverso il confronto  fra aree geografiche e culturali.  </w:t>
            </w:r>
          </w:p>
        </w:tc>
        <w:tc>
          <w:tcPr>
            <w:tcW w:w="1418" w:type="dxa"/>
            <w:shd w:val="clear" w:color="auto" w:fill="auto"/>
            <w:tcMar>
              <w:top w:w="100" w:type="dxa"/>
              <w:left w:w="100" w:type="dxa"/>
              <w:bottom w:w="100" w:type="dxa"/>
              <w:right w:w="100" w:type="dxa"/>
            </w:tcMar>
          </w:tcPr>
          <w:p w14:paraId="7344E25E" w14:textId="77777777" w:rsidR="0029525E" w:rsidRDefault="0029525E">
            <w:pPr>
              <w:widowControl w:val="0"/>
              <w:pBdr>
                <w:top w:val="nil"/>
                <w:left w:val="nil"/>
                <w:bottom w:val="nil"/>
                <w:right w:val="nil"/>
                <w:between w:val="nil"/>
              </w:pBdr>
              <w:rPr>
                <w:rFonts w:ascii="Times New Roman" w:eastAsia="Times New Roman" w:hAnsi="Times New Roman" w:cs="Times New Roman"/>
                <w:color w:val="000000"/>
                <w:sz w:val="18"/>
                <w:szCs w:val="18"/>
              </w:rPr>
            </w:pPr>
          </w:p>
        </w:tc>
      </w:tr>
      <w:tr w:rsidR="0029525E" w14:paraId="4BAFD220" w14:textId="77777777" w:rsidTr="00195E13">
        <w:trPr>
          <w:trHeight w:val="568"/>
        </w:trPr>
        <w:tc>
          <w:tcPr>
            <w:tcW w:w="10238" w:type="dxa"/>
            <w:gridSpan w:val="3"/>
            <w:shd w:val="clear" w:color="auto" w:fill="auto"/>
            <w:tcMar>
              <w:top w:w="100" w:type="dxa"/>
              <w:left w:w="100" w:type="dxa"/>
              <w:bottom w:w="100" w:type="dxa"/>
              <w:right w:w="100" w:type="dxa"/>
            </w:tcMar>
          </w:tcPr>
          <w:p w14:paraId="079A760F" w14:textId="77777777" w:rsidR="0029525E" w:rsidRDefault="00210D97">
            <w:pPr>
              <w:widowControl w:val="0"/>
              <w:pBdr>
                <w:top w:val="nil"/>
                <w:left w:val="nil"/>
                <w:bottom w:val="nil"/>
                <w:right w:val="nil"/>
                <w:between w:val="nil"/>
              </w:pBdr>
              <w:spacing w:line="229" w:lineRule="auto"/>
              <w:ind w:left="119" w:right="59"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8"/>
                <w:szCs w:val="18"/>
              </w:rPr>
              <w:t>Lo/a studente/</w:t>
            </w:r>
            <w:proofErr w:type="spellStart"/>
            <w:r>
              <w:rPr>
                <w:rFonts w:ascii="Times New Roman" w:eastAsia="Times New Roman" w:hAnsi="Times New Roman" w:cs="Times New Roman"/>
                <w:color w:val="000000"/>
                <w:sz w:val="18"/>
                <w:szCs w:val="18"/>
              </w:rPr>
              <w:t>ssa</w:t>
            </w:r>
            <w:proofErr w:type="spellEnd"/>
            <w:r>
              <w:rPr>
                <w:rFonts w:ascii="Times New Roman" w:eastAsia="Times New Roman" w:hAnsi="Times New Roman" w:cs="Times New Roman"/>
                <w:color w:val="000000"/>
                <w:sz w:val="18"/>
                <w:szCs w:val="18"/>
              </w:rPr>
              <w:t xml:space="preserve"> ha inoltre mostrato significative competenze nello svolgimento di attività scolastiche e/o extrascolastiche, </w:t>
            </w:r>
            <w:proofErr w:type="gramStart"/>
            <w:r>
              <w:rPr>
                <w:rFonts w:ascii="Times New Roman" w:eastAsia="Times New Roman" w:hAnsi="Times New Roman" w:cs="Times New Roman"/>
                <w:color w:val="000000"/>
                <w:sz w:val="18"/>
                <w:szCs w:val="18"/>
              </w:rPr>
              <w:t>relativamente  a</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w:t>
            </w:r>
          </w:p>
        </w:tc>
      </w:tr>
    </w:tbl>
    <w:p w14:paraId="76582E34" w14:textId="77777777" w:rsidR="0029525E" w:rsidRDefault="0029525E">
      <w:pPr>
        <w:widowControl w:val="0"/>
        <w:pBdr>
          <w:top w:val="nil"/>
          <w:left w:val="nil"/>
          <w:bottom w:val="nil"/>
          <w:right w:val="nil"/>
          <w:between w:val="nil"/>
        </w:pBdr>
        <w:rPr>
          <w:color w:val="000000"/>
        </w:rPr>
      </w:pPr>
    </w:p>
    <w:p w14:paraId="5E1AB117" w14:textId="77777777" w:rsidR="0029525E" w:rsidRDefault="00210D97">
      <w:pPr>
        <w:widowControl w:val="0"/>
        <w:pBdr>
          <w:top w:val="nil"/>
          <w:left w:val="nil"/>
          <w:bottom w:val="nil"/>
          <w:right w:val="nil"/>
          <w:between w:val="nil"/>
        </w:pBdr>
        <w:spacing w:line="458" w:lineRule="auto"/>
        <w:ind w:left="6199" w:right="1273" w:hanging="6199"/>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______________________ Il Dirigente </w:t>
      </w:r>
      <w:proofErr w:type="gramStart"/>
      <w:r>
        <w:rPr>
          <w:rFonts w:ascii="Times New Roman" w:eastAsia="Times New Roman" w:hAnsi="Times New Roman" w:cs="Times New Roman"/>
          <w:color w:val="000000"/>
        </w:rPr>
        <w:t>scolastico  _</w:t>
      </w:r>
      <w:proofErr w:type="gramEnd"/>
      <w:r>
        <w:rPr>
          <w:rFonts w:ascii="Times New Roman" w:eastAsia="Times New Roman" w:hAnsi="Times New Roman" w:cs="Times New Roman"/>
          <w:color w:val="000000"/>
        </w:rPr>
        <w:t xml:space="preserve">___________________________ </w:t>
      </w:r>
    </w:p>
    <w:p w14:paraId="41089AEB" w14:textId="77777777" w:rsidR="0029525E" w:rsidRDefault="00210D97">
      <w:pPr>
        <w:widowControl w:val="0"/>
        <w:pBdr>
          <w:top w:val="nil"/>
          <w:left w:val="nil"/>
          <w:bottom w:val="nil"/>
          <w:right w:val="nil"/>
          <w:between w:val="nil"/>
        </w:pBdr>
        <w:spacing w:before="307" w:line="240" w:lineRule="auto"/>
        <w:ind w:left="363"/>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vertAlign w:val="superscript"/>
        </w:rPr>
        <w:t xml:space="preserve">(*) </w:t>
      </w:r>
      <w:r>
        <w:rPr>
          <w:rFonts w:ascii="Times New Roman" w:eastAsia="Times New Roman" w:hAnsi="Times New Roman" w:cs="Times New Roman"/>
          <w:b/>
          <w:color w:val="000000"/>
          <w:sz w:val="16"/>
          <w:szCs w:val="16"/>
          <w:u w:val="single"/>
        </w:rPr>
        <w:t>Livello Indicatori esplicativi</w:t>
      </w:r>
      <w:r>
        <w:rPr>
          <w:rFonts w:ascii="Times New Roman" w:eastAsia="Times New Roman" w:hAnsi="Times New Roman" w:cs="Times New Roman"/>
          <w:b/>
          <w:color w:val="000000"/>
          <w:sz w:val="16"/>
          <w:szCs w:val="16"/>
        </w:rPr>
        <w:t xml:space="preserve"> </w:t>
      </w:r>
    </w:p>
    <w:p w14:paraId="022C01DE" w14:textId="77777777" w:rsidR="0029525E" w:rsidRDefault="00210D97">
      <w:pPr>
        <w:widowControl w:val="0"/>
        <w:pBdr>
          <w:top w:val="nil"/>
          <w:left w:val="nil"/>
          <w:bottom w:val="nil"/>
          <w:right w:val="nil"/>
          <w:between w:val="nil"/>
        </w:pBdr>
        <w:spacing w:before="124" w:line="229" w:lineRule="auto"/>
        <w:ind w:left="348" w:right="658"/>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A – Avanzato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e risolve problemi complessi, mostrando padronanza nell’uso delle conoscenze e </w:t>
      </w:r>
      <w:proofErr w:type="gramStart"/>
      <w:r>
        <w:rPr>
          <w:rFonts w:ascii="Times New Roman" w:eastAsia="Times New Roman" w:hAnsi="Times New Roman" w:cs="Times New Roman"/>
          <w:color w:val="000000"/>
          <w:sz w:val="16"/>
          <w:szCs w:val="16"/>
        </w:rPr>
        <w:t>delle  abilità</w:t>
      </w:r>
      <w:proofErr w:type="gramEnd"/>
      <w:r>
        <w:rPr>
          <w:rFonts w:ascii="Times New Roman" w:eastAsia="Times New Roman" w:hAnsi="Times New Roman" w:cs="Times New Roman"/>
          <w:color w:val="000000"/>
          <w:sz w:val="16"/>
          <w:szCs w:val="16"/>
        </w:rPr>
        <w:t xml:space="preserve">; propone e sostiene le proprie opinioni e assume in modo responsabile decisioni consapevoli. </w:t>
      </w:r>
    </w:p>
    <w:p w14:paraId="6D50429D" w14:textId="77777777" w:rsidR="0029525E" w:rsidRDefault="00210D97">
      <w:pPr>
        <w:widowControl w:val="0"/>
        <w:pBdr>
          <w:top w:val="nil"/>
          <w:left w:val="nil"/>
          <w:bottom w:val="nil"/>
          <w:right w:val="nil"/>
          <w:between w:val="nil"/>
        </w:pBdr>
        <w:spacing w:before="44" w:line="229" w:lineRule="auto"/>
        <w:ind w:left="355" w:right="916"/>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B – Intermedio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e risolve problemi in situazioni nuove, compie scelte consapevoli, mostrando di </w:t>
      </w:r>
      <w:proofErr w:type="gramStart"/>
      <w:r>
        <w:rPr>
          <w:rFonts w:ascii="Times New Roman" w:eastAsia="Times New Roman" w:hAnsi="Times New Roman" w:cs="Times New Roman"/>
          <w:color w:val="000000"/>
          <w:sz w:val="16"/>
          <w:szCs w:val="16"/>
        </w:rPr>
        <w:t>saper  utilizzare</w:t>
      </w:r>
      <w:proofErr w:type="gramEnd"/>
      <w:r>
        <w:rPr>
          <w:rFonts w:ascii="Times New Roman" w:eastAsia="Times New Roman" w:hAnsi="Times New Roman" w:cs="Times New Roman"/>
          <w:color w:val="000000"/>
          <w:sz w:val="16"/>
          <w:szCs w:val="16"/>
        </w:rPr>
        <w:t xml:space="preserve"> le conoscenze e le abilità acquisite. </w:t>
      </w:r>
    </w:p>
    <w:p w14:paraId="3B187E3E" w14:textId="77777777" w:rsidR="0029525E" w:rsidRDefault="00210D97">
      <w:pPr>
        <w:widowControl w:val="0"/>
        <w:pBdr>
          <w:top w:val="nil"/>
          <w:left w:val="nil"/>
          <w:bottom w:val="nil"/>
          <w:right w:val="nil"/>
          <w:between w:val="nil"/>
        </w:pBdr>
        <w:spacing w:before="47" w:line="229" w:lineRule="auto"/>
        <w:ind w:left="364" w:right="657"/>
        <w:jc w:val="center"/>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 xml:space="preserve">C – Base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svolge compiti semplici anche in situazioni nuove, mostrando di possedere co</w:t>
      </w:r>
      <w:r>
        <w:rPr>
          <w:rFonts w:ascii="Times New Roman" w:eastAsia="Times New Roman" w:hAnsi="Times New Roman" w:cs="Times New Roman"/>
          <w:color w:val="000000"/>
          <w:sz w:val="16"/>
          <w:szCs w:val="16"/>
        </w:rPr>
        <w:t xml:space="preserve">noscenze e </w:t>
      </w:r>
      <w:proofErr w:type="gramStart"/>
      <w:r>
        <w:rPr>
          <w:rFonts w:ascii="Times New Roman" w:eastAsia="Times New Roman" w:hAnsi="Times New Roman" w:cs="Times New Roman"/>
          <w:color w:val="000000"/>
          <w:sz w:val="16"/>
          <w:szCs w:val="16"/>
        </w:rPr>
        <w:t>abilità  fondamentali</w:t>
      </w:r>
      <w:proofErr w:type="gramEnd"/>
      <w:r>
        <w:rPr>
          <w:rFonts w:ascii="Times New Roman" w:eastAsia="Times New Roman" w:hAnsi="Times New Roman" w:cs="Times New Roman"/>
          <w:color w:val="000000"/>
          <w:sz w:val="16"/>
          <w:szCs w:val="16"/>
        </w:rPr>
        <w:t xml:space="preserve"> e di saper applicare basilari regole e procedure apprese. </w:t>
      </w:r>
    </w:p>
    <w:p w14:paraId="3970FB71" w14:textId="45FBC17F" w:rsidR="0029525E" w:rsidRDefault="00210D97" w:rsidP="00195E13">
      <w:pPr>
        <w:widowControl w:val="0"/>
        <w:pBdr>
          <w:top w:val="nil"/>
          <w:left w:val="nil"/>
          <w:bottom w:val="nil"/>
          <w:right w:val="nil"/>
          <w:between w:val="nil"/>
        </w:pBdr>
        <w:spacing w:before="1" w:line="240" w:lineRule="auto"/>
        <w:ind w:left="351"/>
        <w:rPr>
          <w:rFonts w:ascii="Times New Roman" w:eastAsia="Times New Roman" w:hAnsi="Times New Roman" w:cs="Times New Roman"/>
          <w:color w:val="000000"/>
          <w:sz w:val="19"/>
          <w:szCs w:val="19"/>
        </w:rPr>
      </w:pPr>
      <w:r>
        <w:rPr>
          <w:rFonts w:ascii="Times New Roman" w:eastAsia="Times New Roman" w:hAnsi="Times New Roman" w:cs="Times New Roman"/>
          <w:b/>
          <w:i/>
          <w:color w:val="000000"/>
          <w:sz w:val="16"/>
          <w:szCs w:val="16"/>
        </w:rPr>
        <w:t xml:space="preserve">D – Iniziale </w:t>
      </w:r>
      <w:r>
        <w:rPr>
          <w:rFonts w:ascii="Times New Roman" w:eastAsia="Times New Roman" w:hAnsi="Times New Roman" w:cs="Times New Roman"/>
          <w:color w:val="000000"/>
          <w:sz w:val="16"/>
          <w:szCs w:val="16"/>
        </w:rPr>
        <w:t>Lo/a studente/</w:t>
      </w:r>
      <w:proofErr w:type="spellStart"/>
      <w:r>
        <w:rPr>
          <w:rFonts w:ascii="Times New Roman" w:eastAsia="Times New Roman" w:hAnsi="Times New Roman" w:cs="Times New Roman"/>
          <w:color w:val="000000"/>
          <w:sz w:val="16"/>
          <w:szCs w:val="16"/>
        </w:rPr>
        <w:t>ssa</w:t>
      </w:r>
      <w:proofErr w:type="spellEnd"/>
      <w:r>
        <w:rPr>
          <w:rFonts w:ascii="Times New Roman" w:eastAsia="Times New Roman" w:hAnsi="Times New Roman" w:cs="Times New Roman"/>
          <w:color w:val="000000"/>
          <w:sz w:val="16"/>
          <w:szCs w:val="16"/>
        </w:rPr>
        <w:t xml:space="preserve"> se opportunamente guidato/a, svolge compiti semplici in situazioni note. </w:t>
      </w:r>
      <w:r>
        <w:rPr>
          <w:rFonts w:ascii="Times New Roman" w:eastAsia="Times New Roman" w:hAnsi="Times New Roman" w:cs="Times New Roman"/>
          <w:color w:val="000000"/>
          <w:sz w:val="19"/>
          <w:szCs w:val="19"/>
        </w:rPr>
        <w:t xml:space="preserve">21 </w:t>
      </w:r>
    </w:p>
    <w:sectPr w:rsidR="0029525E">
      <w:type w:val="continuous"/>
      <w:pgSz w:w="11900" w:h="16820"/>
      <w:pgMar w:top="426" w:right="568" w:bottom="773" w:left="776" w:header="0" w:footer="720" w:gutter="0"/>
      <w:cols w:space="720" w:equalWidth="0">
        <w:col w:w="1055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5E"/>
    <w:rsid w:val="00195E13"/>
    <w:rsid w:val="00210D97"/>
    <w:rsid w:val="0029525E"/>
    <w:rsid w:val="003F1B0B"/>
    <w:rsid w:val="00405535"/>
    <w:rsid w:val="00731251"/>
    <w:rsid w:val="00BE4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7B56"/>
  <w15:docId w15:val="{132B679A-93CE-4C4D-B0F3-CBBC37AD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A561-67E8-4F55-9CF4-17E46C0D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9519</Words>
  <Characters>54262</Characters>
  <Application>Microsoft Office Word</Application>
  <DocSecurity>0</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Asus</cp:lastModifiedBy>
  <cp:revision>4</cp:revision>
  <dcterms:created xsi:type="dcterms:W3CDTF">2024-07-10T10:41:00Z</dcterms:created>
  <dcterms:modified xsi:type="dcterms:W3CDTF">2024-07-16T10:28:00Z</dcterms:modified>
</cp:coreProperties>
</file>